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1BAC6D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66" w:beforeAutospacing="0" w:afterAutospacing="0"/>
        <w:ind w:left="1241" w:right="1379"/>
        <w:jc w:val="both"/>
        <w:sectPr>
          <w:type w:val="continuous"/>
          <w:pgSz w:w="11910" w:h="16840" w:code="9"/>
          <w:pgMar w:left="1700" w:right="708" w:top="1040" w:bottom="280" w:header="708" w:footer="708" w:gutter="0"/>
        </w:sectPr>
      </w:pPr>
      <w:bookmarkStart w:id="0" w:name="_dx_frag_StartFragment"/>
      <w:bookmarkEnd w:id="0"/>
      <w:r>
        <w:drawing>
          <wp:anchor xmlns:wp="http://schemas.openxmlformats.org/drawingml/2006/wordprocessingDrawing" simplePos="0" allowOverlap="0" behindDoc="0" layoutInCell="0" locked="0" relativeHeight="0">
            <wp:simplePos x="0" y="0"/>
            <wp:positionH relativeFrom="column">
              <wp:posOffset>-434340</wp:posOffset>
            </wp:positionH>
            <wp:positionV relativeFrom="paragraph">
              <wp:posOffset>-327660</wp:posOffset>
            </wp:positionV>
            <wp:extent cx="5882640" cy="1040130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10401300"/>
                    </a:xfrm>
                    <a:prstGeom prst="rect"/>
                  </pic:spPr>
                </pic:pic>
              </a:graphicData>
            </a:graphic>
          </wp:anchor>
        </w:drawing>
      </w:r>
      <w:r>
        <w:t>Муниципальное бюджетное общеобразовательное учреждени</w:t>
      </w:r>
    </w:p>
    <w:p>
      <w:pPr>
        <w:pStyle w:val="P3"/>
        <w:spacing w:lineRule="exact" w:line="275" w:beforeAutospacing="0" w:afterAutospacing="0"/>
        <w:ind w:left="0" w:right="1"/>
        <w:jc w:val="center"/>
      </w:pPr>
      <w:r>
        <w:t>ПОЯСНИТЕЛЬНАЯ ЗАПИСКА</w:t>
      </w:r>
    </w:p>
    <w:p>
      <w:pPr>
        <w:pStyle w:val="P1"/>
        <w:ind w:left="0"/>
        <w:rPr>
          <w:b w:val="1"/>
        </w:rPr>
      </w:pPr>
    </w:p>
    <w:p>
      <w:pPr>
        <w:pStyle w:val="P1"/>
        <w:ind w:firstLine="708" w:right="139"/>
        <w:jc w:val="both"/>
      </w:pPr>
      <w:r>
        <w:t>Рабочая программа курса внеурочной деятельности «Практическая робототехника на основе конструктора программируемых инженерных систем» на примере платформы программирование моделей инженерных систем разработана на основе следующих нормативно – правовых документов:</w:t>
      </w:r>
    </w:p>
    <w:p>
      <w:pPr>
        <w:pStyle w:val="P5"/>
        <w:numPr>
          <w:ilvl w:val="0"/>
          <w:numId w:val="8"/>
        </w:numPr>
        <w:tabs>
          <w:tab w:val="left" w:pos="1117" w:leader="none"/>
        </w:tabs>
        <w:spacing w:lineRule="auto" w:line="235" w:before="5" w:after="0" w:beforeAutospacing="0" w:afterAutospacing="0"/>
        <w:ind w:firstLine="708" w:left="142" w:right="141"/>
        <w:jc w:val="both"/>
        <w:rPr>
          <w:sz w:val="24"/>
        </w:rPr>
      </w:pPr>
      <w:r>
        <w:rPr>
          <w:sz w:val="24"/>
        </w:rPr>
        <w:t>Федеральный закон «Об образовании в Российской Федерации № 273-ФЗ 29.12.2012;</w:t>
      </w:r>
    </w:p>
    <w:p>
      <w:pPr>
        <w:pStyle w:val="P5"/>
        <w:numPr>
          <w:ilvl w:val="0"/>
          <w:numId w:val="8"/>
        </w:numPr>
        <w:tabs>
          <w:tab w:val="left" w:pos="1117" w:leader="none"/>
        </w:tabs>
        <w:spacing w:lineRule="auto" w:line="237" w:before="6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образования»;</w:t>
      </w:r>
    </w:p>
    <w:p>
      <w:pPr>
        <w:pStyle w:val="P1"/>
        <w:spacing w:before="1" w:beforeAutospacing="0" w:afterAutospacing="0"/>
        <w:ind w:firstLine="708" w:right="137"/>
        <w:jc w:val="both"/>
      </w:pPr>
      <w:r>
        <w:t>Использование конструктора позволяет создать уникальную образовательную среду, которая способствует развитию инженерного, конструкторского мышления. В процессе работы ученики приобретают опыт решения как типовых, так и не шаблонных задач по конструированию, программированию, сбору данных. Кроме того, работа в команде способствует формированию умения взаимодействовать с соучениками, формулировать, анализировать, критически оценивать, отстаивать свои идеи.</w:t>
      </w:r>
    </w:p>
    <w:p>
      <w:pPr>
        <w:pStyle w:val="P1"/>
        <w:spacing w:before="1" w:beforeAutospacing="0" w:afterAutospacing="0"/>
        <w:ind w:firstLine="708" w:right="138"/>
        <w:jc w:val="both"/>
      </w:pPr>
      <w:r>
        <w:t>Программирование моделей инженерных систем предлагает учащимся выполнить ряд лабораторных работ, позволяющих понять основы работы с микроконтроллерными устройствами, изучить принцип действия базовых радиокомпонентов, таких как светодиод или тактовая кнопка, разобраться со способом программирования LCD дисплеев и светодиодных лент.</w:t>
      </w:r>
    </w:p>
    <w:p>
      <w:pPr>
        <w:pStyle w:val="P1"/>
        <w:ind w:firstLine="708" w:right="136"/>
        <w:jc w:val="both"/>
      </w:pPr>
      <w:r>
        <w:t>Данный курс даст возможность школьникам закрепить и применить на практике полученные знания по таким дисциплинам, как математика, физика, информатика, технология. На занятиях по техническому творчеству учащиеся соприкасаются со смежными образовательными областями. За счет использования запаса технических понятий и специальных терминов расширяются коммуникативные функции языка, углубляются возможности лингвистического развития обучающегося.</w:t>
      </w:r>
    </w:p>
    <w:p>
      <w:pPr>
        <w:pStyle w:val="P1"/>
        <w:ind w:firstLine="708" w:right="135"/>
        <w:jc w:val="both"/>
      </w:pPr>
      <w:r>
        <w:t>При ознакомлении с правилами выполнения технических и экономических расчетов при проектировании устройств и практическом использовании тех или иных технических решений школьники знакомятся с особенностями практического применения математики. Осваивая приемы проектирования и конструирования, ребята приобретают опыт создания реальных и виртуальных демонстрационных моделей.</w:t>
      </w:r>
    </w:p>
    <w:p>
      <w:pPr>
        <w:pStyle w:val="P1"/>
        <w:ind w:firstLine="708" w:right="138"/>
        <w:jc w:val="both"/>
      </w:pPr>
      <w:r>
        <w:t>Подведение итогов работы проходит в форме общественной презентации (выставка, состязание, конкурс, конференция и т.д.).</w:t>
      </w:r>
    </w:p>
    <w:p>
      <w:pPr>
        <w:pStyle w:val="P1"/>
        <w:ind w:firstLine="708" w:right="136"/>
        <w:jc w:val="both"/>
      </w:pPr>
      <w:r>
        <w:t>Для реализации программы используются образовательный конструктор фирмы APPLIED ROBOTICS. Он представляет собой набор конструктивных деталей, позволяющих собрать многочисленные варианты механизмов, набор датчиков, двигатели и микрокомпьютер, который управляет всей построенной конструкцией. C конструктором APPLIED ROBOTICS идет необходимое программное обеспечение.</w:t>
      </w:r>
    </w:p>
    <w:p>
      <w:pPr>
        <w:pStyle w:val="P1"/>
        <w:ind w:left="0"/>
      </w:pPr>
    </w:p>
    <w:p>
      <w:pPr>
        <w:pStyle w:val="P3"/>
        <w:ind w:firstLine="708" w:left="142"/>
      </w:pPr>
      <w:bookmarkStart w:id="1" w:name="Основными целями изучения курса «Практич"/>
      <w:bookmarkEnd w:id="1"/>
      <w:r>
        <w:t>Основными целями изучения курса «Практическая робототехника на основе конструктора программируемых моделей инженерных систем» являются:</w:t>
      </w:r>
    </w:p>
    <w:p>
      <w:pPr>
        <w:pStyle w:val="P5"/>
        <w:numPr>
          <w:ilvl w:val="0"/>
          <w:numId w:val="7"/>
        </w:numPr>
        <w:tabs>
          <w:tab w:val="left" w:pos="1118" w:leader="none"/>
        </w:tabs>
        <w:spacing w:lineRule="exact" w:line="295" w:before="0" w:after="0" w:beforeAutospacing="0" w:afterAutospacing="0"/>
        <w:ind w:hanging="268" w:left="1118" w:right="0"/>
        <w:jc w:val="left"/>
        <w:rPr>
          <w:sz w:val="24"/>
        </w:rPr>
      </w:pPr>
      <w:r>
        <w:rPr>
          <w:sz w:val="24"/>
        </w:rPr>
        <w:t>формирование представлений о технологической культуре производства;</w:t>
      </w:r>
    </w:p>
    <w:p>
      <w:pPr>
        <w:pStyle w:val="P5"/>
        <w:numPr>
          <w:ilvl w:val="0"/>
          <w:numId w:val="7"/>
        </w:numPr>
        <w:tabs>
          <w:tab w:val="left" w:pos="1118" w:leader="none"/>
        </w:tabs>
        <w:spacing w:lineRule="exact" w:line="295" w:before="0" w:after="0" w:beforeAutospacing="0" w:afterAutospacing="0"/>
        <w:ind w:hanging="268" w:left="1118" w:right="0"/>
        <w:jc w:val="left"/>
        <w:rPr>
          <w:sz w:val="24"/>
        </w:rPr>
      </w:pPr>
      <w:r>
        <w:rPr>
          <w:sz w:val="24"/>
        </w:rPr>
        <w:t>развитие культуры труда подрастающих поколений;</w:t>
      </w:r>
    </w:p>
    <w:p>
      <w:pPr>
        <w:pStyle w:val="P5"/>
        <w:numPr>
          <w:ilvl w:val="0"/>
          <w:numId w:val="7"/>
        </w:numPr>
        <w:tabs>
          <w:tab w:val="left" w:pos="1118" w:leader="none"/>
        </w:tabs>
        <w:spacing w:lineRule="exact" w:line="295" w:before="0" w:after="0" w:beforeAutospacing="0" w:afterAutospacing="0"/>
        <w:ind w:hanging="268" w:left="1118" w:right="0"/>
        <w:jc w:val="left"/>
        <w:rPr>
          <w:sz w:val="24"/>
        </w:rPr>
      </w:pPr>
      <w:r>
        <w:rPr>
          <w:sz w:val="24"/>
        </w:rPr>
        <w:t>освоение технических и технологических знаний и умений;</w:t>
      </w:r>
    </w:p>
    <w:p>
      <w:pPr>
        <w:pStyle w:val="P5"/>
        <w:numPr>
          <w:ilvl w:val="0"/>
          <w:numId w:val="7"/>
        </w:numPr>
        <w:tabs>
          <w:tab w:val="left" w:pos="1118" w:leader="none"/>
        </w:tabs>
        <w:spacing w:lineRule="auto" w:line="237" w:before="1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ознакомление обучающихся с конструированием, программированием, использованием роботизированных устройств, основными технологическими процессами современного производства;</w:t>
      </w:r>
    </w:p>
    <w:p>
      <w:pPr>
        <w:pStyle w:val="P5"/>
        <w:numPr>
          <w:ilvl w:val="0"/>
          <w:numId w:val="7"/>
        </w:numPr>
        <w:tabs>
          <w:tab w:val="left" w:pos="1118" w:leader="none"/>
        </w:tabs>
        <w:spacing w:lineRule="auto" w:line="235" w:before="4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подготовка обучающихся к участию в конференциях и робототехнических соревнованиях.</w:t>
      </w:r>
    </w:p>
    <w:p>
      <w:pPr>
        <w:pStyle w:val="P5"/>
        <w:spacing w:lineRule="auto" w:line="235" w:after="0" w:beforeAutospacing="0" w:afterAutospacing="0"/>
        <w:jc w:val="both"/>
        <w:rPr>
          <w:sz w:val="24"/>
        </w:r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20" w:h="16850" w:code="9"/>
          <w:pgMar w:left="1559" w:right="708" w:top="1120" w:bottom="920" w:header="567" w:footer="731" w:gutter="0"/>
          <w:pgNumType w:start="2" w:chapSep="period"/>
        </w:sectPr>
      </w:pPr>
    </w:p>
    <w:p>
      <w:pPr>
        <w:pStyle w:val="P3"/>
        <w:spacing w:lineRule="exact" w:line="275" w:beforeAutospacing="0" w:afterAutospacing="0"/>
      </w:pPr>
      <w:bookmarkStart w:id="2" w:name="Основные задачи программы:"/>
      <w:bookmarkEnd w:id="2"/>
      <w:r>
        <w:t>Основные задачи программы:</w:t>
      </w:r>
    </w:p>
    <w:p>
      <w:pPr>
        <w:pStyle w:val="P1"/>
        <w:ind w:left="0"/>
        <w:rPr>
          <w:b w:val="1"/>
        </w:rPr>
      </w:pPr>
    </w:p>
    <w:p>
      <w:pPr>
        <w:spacing w:before="0" w:beforeAutospacing="0" w:afterAutospacing="0"/>
        <w:ind w:firstLine="0" w:left="850" w:right="0"/>
        <w:jc w:val="left"/>
        <w:rPr>
          <w:b w:val="1"/>
          <w:sz w:val="24"/>
        </w:rPr>
      </w:pPr>
      <w:r>
        <w:rPr>
          <w:b w:val="1"/>
          <w:sz w:val="24"/>
        </w:rPr>
        <w:t>Образовательные: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both"/>
        <w:rPr>
          <w:sz w:val="24"/>
        </w:rPr>
      </w:pPr>
      <w:r>
        <w:rPr>
          <w:sz w:val="24"/>
        </w:rPr>
        <w:t>формирование навыков прототипирования и конструирования моделей роботов;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7"/>
        <w:jc w:val="both"/>
        <w:rPr>
          <w:sz w:val="24"/>
        </w:rPr>
      </w:pPr>
      <w:r>
        <w:rPr>
          <w:sz w:val="24"/>
        </w:rPr>
        <w:t>знакомство с принципом работы и конструированием робототехнических устройств;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42"/>
        <w:jc w:val="both"/>
        <w:rPr>
          <w:sz w:val="24"/>
        </w:rPr>
      </w:pPr>
      <w:r>
        <w:rPr>
          <w:sz w:val="24"/>
        </w:rPr>
        <w:t>формирование навыков составления алгоритмов и методов решения организационных и технико-технологических задач;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осуществление умение написания и чтения кода, умение использовать способы графического представления технической, технологической и инструктивной информации;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firstLine="708" w:left="142" w:right="138"/>
        <w:jc w:val="both"/>
        <w:rPr>
          <w:sz w:val="24"/>
        </w:rPr>
      </w:pPr>
      <w:r>
        <w:rPr>
          <w:sz w:val="24"/>
        </w:rPr>
        <w:t>формирование навыков использования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 в рамках проектной деятельности;</w:t>
      </w:r>
    </w:p>
    <w:p>
      <w:pPr>
        <w:pStyle w:val="P1"/>
        <w:ind w:left="0"/>
      </w:pPr>
    </w:p>
    <w:p>
      <w:pPr>
        <w:pStyle w:val="P4"/>
      </w:pPr>
      <w:bookmarkStart w:id="3" w:name="Обучающие"/>
      <w:bookmarkEnd w:id="3"/>
      <w:r>
        <w:t>Обучающие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Познакомить учащихся с основными терминами и понятиями в области робототехники и научить использовать специальную терминологию.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left"/>
        <w:rPr>
          <w:sz w:val="24"/>
        </w:rPr>
      </w:pPr>
      <w:r>
        <w:rPr>
          <w:sz w:val="24"/>
        </w:rPr>
        <w:t>Сформировать представление об основных законах робототехники;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left"/>
        <w:rPr>
          <w:sz w:val="24"/>
        </w:rPr>
      </w:pPr>
      <w:r>
        <w:rPr>
          <w:sz w:val="24"/>
        </w:rPr>
        <w:t>Сформировать первоначальные представления о конструировании роботов;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9"/>
        <w:jc w:val="left"/>
        <w:rPr>
          <w:sz w:val="24"/>
        </w:rPr>
      </w:pPr>
      <w:r>
        <w:rPr>
          <w:sz w:val="24"/>
        </w:rPr>
        <w:t>Познакомить учащихся с основами разработки алгоритмов при создании робототехнических конструкций;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3423" w:leader="none"/>
          <w:tab w:val="left" w:pos="4071" w:leader="none"/>
          <w:tab w:val="left" w:pos="5172" w:leader="none"/>
          <w:tab w:val="left" w:pos="6197" w:leader="none"/>
          <w:tab w:val="left" w:pos="7181" w:leader="none"/>
          <w:tab w:val="left" w:pos="7582" w:leader="none"/>
          <w:tab w:val="left" w:pos="8640" w:leader="none"/>
        </w:tabs>
        <w:spacing w:lineRule="auto" w:line="240" w:before="0" w:after="0" w:beforeAutospacing="0" w:afterAutospacing="0"/>
        <w:ind w:firstLine="708" w:left="142" w:right="139"/>
        <w:jc w:val="left"/>
        <w:rPr>
          <w:sz w:val="24"/>
        </w:rPr>
      </w:pPr>
      <w:r>
        <w:rPr>
          <w:sz w:val="24"/>
        </w:rPr>
        <w:t>Усовершенствовать</w:t>
        <w:tab/>
        <w:t>или</w:t>
        <w:tab/>
        <w:t>привить</w:t>
        <w:tab/>
        <w:t>навыки</w:t>
        <w:tab/>
        <w:t>сборки</w:t>
        <w:tab/>
        <w:t>и</w:t>
        <w:tab/>
        <w:t>отладки</w:t>
        <w:tab/>
        <w:t>простых робототехнических систем.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left"/>
        <w:rPr>
          <w:sz w:val="24"/>
        </w:rPr>
      </w:pPr>
      <w:r>
        <w:rPr>
          <w:sz w:val="24"/>
        </w:rPr>
        <w:t>Познакомить с основами визуального языка для программирования роботов;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3334" w:leader="none"/>
          <w:tab w:val="left" w:pos="4129" w:leader="none"/>
          <w:tab w:val="left" w:pos="5182" w:leader="none"/>
          <w:tab w:val="left" w:pos="6157" w:leader="none"/>
          <w:tab w:val="left" w:pos="7520" w:leader="none"/>
        </w:tabs>
        <w:spacing w:lineRule="auto" w:line="240" w:before="0" w:after="0" w:beforeAutospacing="0" w:afterAutospacing="0"/>
        <w:ind w:firstLine="708" w:left="142" w:right="141"/>
        <w:jc w:val="left"/>
        <w:rPr>
          <w:sz w:val="24"/>
        </w:rPr>
      </w:pPr>
      <w:r>
        <w:rPr>
          <w:sz w:val="24"/>
        </w:rPr>
        <w:t>Систематизировать</w:t>
        <w:tab/>
        <w:t>и/или</w:t>
        <w:tab/>
        <w:t>привить</w:t>
        <w:tab/>
        <w:t>навыки</w:t>
        <w:tab/>
        <w:t>разработки</w:t>
        <w:tab/>
        <w:t>проектов простых робототехнических систем;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формировать у школьников базовые представления в сфере инженерной культуры.</w:t>
      </w:r>
    </w:p>
    <w:p>
      <w:pPr>
        <w:pStyle w:val="P1"/>
        <w:ind w:left="0"/>
      </w:pPr>
    </w:p>
    <w:p>
      <w:pPr>
        <w:pStyle w:val="P4"/>
      </w:pPr>
      <w:bookmarkStart w:id="4" w:name="Развивающие"/>
      <w:bookmarkEnd w:id="4"/>
      <w:r>
        <w:t>Развивающие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7"/>
        <w:jc w:val="left"/>
        <w:rPr>
          <w:sz w:val="24"/>
        </w:rPr>
      </w:pPr>
      <w:r>
        <w:rPr>
          <w:sz w:val="24"/>
        </w:rPr>
        <w:t>Стимулировать интерес к смежным областям знаний: математике, геометрии, физике, биологии.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41"/>
        <w:jc w:val="left"/>
        <w:rPr>
          <w:sz w:val="24"/>
        </w:rPr>
      </w:pPr>
      <w:r>
        <w:rPr>
          <w:sz w:val="24"/>
        </w:rPr>
        <w:t>Способствовать заинтересованности в самостоятельном расширении кругозора в области конструирования робототехнических систем.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1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Формировать информационную культуру, умение ориентироваться и работать с разными источниками информации;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Поощрять стремление к применению своего потенциала в поиске оригинальных идей, обнаружении нестандартных решений, развитию творческих способностей.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2381" w:leader="none"/>
          <w:tab w:val="left" w:pos="3924" w:leader="none"/>
          <w:tab w:val="left" w:pos="4911" w:leader="none"/>
          <w:tab w:val="left" w:pos="6740" w:leader="none"/>
          <w:tab w:val="left" w:pos="7121" w:leader="none"/>
          <w:tab w:val="left" w:pos="7486" w:leader="none"/>
          <w:tab w:val="left" w:pos="8710" w:leader="none"/>
        </w:tabs>
        <w:spacing w:lineRule="auto" w:line="240" w:before="0" w:after="0" w:beforeAutospacing="0" w:afterAutospacing="0"/>
        <w:ind w:firstLine="708" w:left="142" w:right="141"/>
        <w:jc w:val="left"/>
        <w:rPr>
          <w:sz w:val="24"/>
        </w:rPr>
      </w:pPr>
      <w:r>
        <w:rPr>
          <w:sz w:val="24"/>
        </w:rPr>
        <w:t>Развивать</w:t>
        <w:tab/>
        <w:t>способности</w:t>
        <w:tab/>
        <w:t>работы</w:t>
        <w:tab/>
        <w:t>индивидуально</w:t>
        <w:tab/>
        <w:t>и</w:t>
        <w:tab/>
        <w:t>в</w:t>
        <w:tab/>
        <w:t>командах</w:t>
        <w:tab/>
        <w:t>разного качественного и количественного состава группы;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7"/>
        <w:jc w:val="left"/>
        <w:rPr>
          <w:sz w:val="24"/>
        </w:rPr>
      </w:pPr>
      <w:r>
        <w:rPr>
          <w:sz w:val="24"/>
        </w:rPr>
        <w:t>Прививать навыки к анализу и самоанализу при создании робототехнических систем;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Содействовать саморазвитию в формировании успешных личных стратегий коммуникации и развитию компетенций при участии учеников вкомандной работе;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hanging="267" w:left="1117" w:right="0"/>
        <w:jc w:val="left"/>
        <w:rPr>
          <w:sz w:val="24"/>
        </w:rPr>
      </w:pPr>
      <w:r>
        <w:rPr>
          <w:sz w:val="24"/>
        </w:rPr>
        <w:t>развивать интерес учащихся к естественным и точным областям науки;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9"/>
        <w:jc w:val="left"/>
        <w:rPr>
          <w:sz w:val="24"/>
        </w:rPr>
      </w:pPr>
      <w:r>
        <w:rPr>
          <w:sz w:val="24"/>
        </w:rPr>
        <w:t>развивать нестандартное мышление, а также поисковые навыки в решении прикладных задач;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2168" w:leader="none"/>
          <w:tab w:val="left" w:pos="3605" w:leader="none"/>
          <w:tab w:val="left" w:pos="4949" w:leader="none"/>
          <w:tab w:val="left" w:pos="6394" w:leader="none"/>
          <w:tab w:val="left" w:pos="6795" w:leader="none"/>
          <w:tab w:val="left" w:pos="8218" w:leader="none"/>
          <w:tab w:val="left" w:pos="8578" w:leader="none"/>
        </w:tabs>
        <w:spacing w:lineRule="auto" w:line="240" w:before="0" w:after="0" w:beforeAutospacing="0" w:afterAutospacing="0"/>
        <w:ind w:firstLine="708" w:left="142" w:right="143"/>
        <w:jc w:val="left"/>
        <w:rPr>
          <w:sz w:val="24"/>
        </w:rPr>
      </w:pPr>
      <w:r>
        <w:rPr>
          <w:sz w:val="24"/>
        </w:rPr>
        <w:t>развить</w:t>
        <w:tab/>
        <w:t>творческий</w:t>
        <w:tab/>
        <w:t>потенциал</w:t>
        <w:tab/>
        <w:t>подростков</w:t>
        <w:tab/>
        <w:t>и</w:t>
        <w:tab/>
        <w:t>юношества</w:t>
        <w:tab/>
        <w:t>в</w:t>
        <w:tab/>
        <w:t>процессе конструирования и программирования роботов;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left"/>
        <w:rPr>
          <w:sz w:val="24"/>
        </w:rPr>
      </w:pPr>
      <w:r>
        <w:rPr>
          <w:sz w:val="24"/>
        </w:rPr>
        <w:t>развивать познавательный интерес и мотивацию к учению и выборуинженерных</w:t>
      </w:r>
    </w:p>
    <w:p>
      <w:pPr>
        <w:pStyle w:val="P5"/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1"/>
        <w:spacing w:lineRule="exact" w:line="275" w:beforeAutospacing="0" w:afterAutospacing="0"/>
      </w:pPr>
      <w:r>
        <w:t>специальностей.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научить школьников устной и письменной технической речи со всеми присущими ей качествами (простотой, ясностью, наглядностью, полнотой); четко и точно излагать свои мысли и технические замыслы.</w:t>
      </w:r>
    </w:p>
    <w:p>
      <w:pPr>
        <w:pStyle w:val="P1"/>
        <w:ind w:left="0"/>
      </w:pPr>
    </w:p>
    <w:p>
      <w:pPr>
        <w:pStyle w:val="P4"/>
      </w:pPr>
      <w:bookmarkStart w:id="5" w:name="Воспитательные задачи"/>
      <w:bookmarkEnd w:id="5"/>
      <w:r>
        <w:t>Воспитательные задачи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41"/>
        <w:jc w:val="left"/>
        <w:rPr>
          <w:sz w:val="24"/>
        </w:rPr>
      </w:pPr>
      <w:r>
        <w:rPr>
          <w:sz w:val="24"/>
        </w:rPr>
        <w:t>Формировать интерес к практическому применению знаний, умений и навыков в повседневной жизни и в дальнейшем обучении;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hanging="265" w:left="1115" w:right="0"/>
        <w:jc w:val="left"/>
        <w:rPr>
          <w:sz w:val="24"/>
        </w:rPr>
      </w:pPr>
      <w:r>
        <w:rPr>
          <w:sz w:val="24"/>
        </w:rPr>
        <w:t>Поощрять целеустремленность, усердие, настойчивость, оптимизм, веру в свои</w:t>
      </w:r>
    </w:p>
    <w:p>
      <w:pPr>
        <w:pStyle w:val="P1"/>
      </w:pPr>
      <w:r>
        <w:t>силы;</w:t>
      </w:r>
    </w:p>
    <w:p>
      <w:pPr>
        <w:pStyle w:val="P5"/>
        <w:numPr>
          <w:ilvl w:val="1"/>
          <w:numId w:val="7"/>
        </w:numPr>
        <w:tabs>
          <w:tab w:val="left" w:pos="1117" w:leader="none"/>
        </w:tabs>
        <w:spacing w:lineRule="auto" w:line="240" w:before="0" w:after="0" w:beforeAutospacing="0" w:afterAutospacing="0"/>
        <w:ind w:hanging="267" w:left="1117" w:right="0"/>
        <w:jc w:val="left"/>
        <w:rPr>
          <w:sz w:val="24"/>
        </w:rPr>
      </w:pPr>
      <w:r>
        <w:rPr>
          <w:sz w:val="24"/>
        </w:rPr>
        <w:t>Способствовать развитию способности конструктивной оценки и самооценки,</w:t>
      </w:r>
    </w:p>
    <w:p>
      <w:pPr>
        <w:pStyle w:val="P1"/>
      </w:pPr>
      <w:r>
        <w:t>выработке критериев оценок и поведенческого отношения к личным и чужим успехам и неудачам;</w:t>
      </w:r>
    </w:p>
    <w:p>
      <w:pPr>
        <w:pStyle w:val="P5"/>
        <w:numPr>
          <w:ilvl w:val="1"/>
          <w:numId w:val="7"/>
        </w:numPr>
        <w:tabs>
          <w:tab w:val="left" w:pos="1117" w:leader="none"/>
          <w:tab w:val="left" w:pos="2847" w:leader="none"/>
          <w:tab w:val="left" w:pos="4025" w:leader="none"/>
          <w:tab w:val="left" w:pos="5218" w:leader="none"/>
          <w:tab w:val="left" w:pos="6053" w:leader="none"/>
          <w:tab w:val="left" w:pos="7711" w:leader="none"/>
          <w:tab w:val="left" w:pos="8100" w:leader="none"/>
          <w:tab w:val="left" w:pos="9161" w:leader="none"/>
        </w:tabs>
        <w:spacing w:lineRule="auto" w:line="240" w:before="0" w:after="0" w:beforeAutospacing="0" w:afterAutospacing="0"/>
        <w:ind w:firstLine="708" w:left="142" w:right="140"/>
        <w:jc w:val="left"/>
        <w:rPr>
          <w:sz w:val="24"/>
        </w:rPr>
      </w:pPr>
      <w:r>
        <w:rPr>
          <w:sz w:val="24"/>
        </w:rPr>
        <w:t>Подтверждать</w:t>
        <w:tab/>
        <w:t>высокую</w:t>
        <w:tab/>
        <w:t>ценность</w:t>
        <w:tab/>
        <w:t>таких</w:t>
        <w:tab/>
        <w:t>способностей</w:t>
        <w:tab/>
        <w:t>и</w:t>
        <w:tab/>
        <w:t>качеств,</w:t>
        <w:tab/>
        <w:t>как эмоциональная уравновешенность, рассудительность, эмпатия.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2844" w:leader="none"/>
          <w:tab w:val="left" w:pos="4577" w:leader="none"/>
          <w:tab w:val="left" w:pos="5808" w:leader="none"/>
          <w:tab w:val="left" w:pos="6166" w:leader="none"/>
          <w:tab w:val="left" w:pos="7587" w:leader="none"/>
        </w:tabs>
        <w:spacing w:lineRule="auto" w:line="240" w:before="0" w:after="0" w:beforeAutospacing="0" w:afterAutospacing="0"/>
        <w:ind w:firstLine="708" w:left="142" w:right="137"/>
        <w:jc w:val="left"/>
        <w:rPr>
          <w:sz w:val="24"/>
        </w:rPr>
      </w:pPr>
      <w:r>
        <w:rPr>
          <w:sz w:val="24"/>
        </w:rPr>
        <w:t>Поддерживать</w:t>
        <w:tab/>
        <w:t>представление</w:t>
        <w:tab/>
        <w:t>учащихся</w:t>
        <w:tab/>
        <w:t>о</w:t>
        <w:tab/>
        <w:t>значимости</w:t>
        <w:tab/>
        <w:t>общечеловеческих нравственных ценностей, доброжелательности, сотрудничества.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40"/>
        <w:jc w:val="left"/>
        <w:rPr>
          <w:sz w:val="24"/>
        </w:rPr>
      </w:pPr>
      <w:r>
        <w:rPr>
          <w:sz w:val="24"/>
        </w:rPr>
        <w:t>Укреплять спортивный дух, способность сохранять уважение к соперникам, и преодолевать стресс во время обучения и соревнований.</w:t>
      </w:r>
    </w:p>
    <w:p>
      <w:pPr>
        <w:pStyle w:val="P5"/>
        <w:numPr>
          <w:ilvl w:val="1"/>
          <w:numId w:val="7"/>
        </w:numPr>
        <w:tabs>
          <w:tab w:val="left" w:pos="1115" w:leader="none"/>
        </w:tabs>
        <w:spacing w:lineRule="auto" w:line="240" w:before="0" w:after="0" w:beforeAutospacing="0" w:afterAutospacing="0"/>
        <w:ind w:firstLine="708" w:left="142" w:right="139"/>
        <w:jc w:val="left"/>
        <w:rPr>
          <w:sz w:val="24"/>
        </w:rPr>
      </w:pPr>
      <w:r>
        <w:rPr>
          <w:sz w:val="24"/>
        </w:rPr>
        <w:t>Прививать культуру организации рабочего места, правила обращения со сложными и опасными инструментами;</w:t>
      </w:r>
    </w:p>
    <w:p>
      <w:pPr>
        <w:pStyle w:val="P5"/>
        <w:numPr>
          <w:ilvl w:val="1"/>
          <w:numId w:val="7"/>
        </w:numPr>
        <w:tabs>
          <w:tab w:val="left" w:pos="1115" w:leader="none"/>
          <w:tab w:val="left" w:pos="2369" w:leader="none"/>
          <w:tab w:val="left" w:pos="3828" w:leader="none"/>
          <w:tab w:val="left" w:pos="4855" w:leader="none"/>
          <w:tab w:val="left" w:pos="5201" w:leader="none"/>
          <w:tab w:val="left" w:pos="6291" w:leader="none"/>
        </w:tabs>
        <w:spacing w:lineRule="auto" w:line="240" w:before="0" w:after="0" w:beforeAutospacing="0" w:afterAutospacing="0"/>
        <w:ind w:firstLine="708" w:left="142" w:right="137"/>
        <w:jc w:val="left"/>
        <w:rPr>
          <w:sz w:val="24"/>
        </w:rPr>
      </w:pPr>
      <w:r>
        <w:rPr>
          <w:sz w:val="24"/>
        </w:rPr>
        <w:t>воспитать</w:t>
        <w:tab/>
        <w:t>устойчивый</w:t>
        <w:tab/>
        <w:t>интерес</w:t>
        <w:tab/>
        <w:t>к</w:t>
        <w:tab/>
        <w:t>методам</w:t>
        <w:tab/>
        <w:t>технического моделирования, проектирования, конструирования, программирования.</w:t>
      </w:r>
    </w:p>
    <w:p>
      <w:pPr>
        <w:pStyle w:val="P1"/>
        <w:ind w:left="0"/>
      </w:pPr>
    </w:p>
    <w:p>
      <w:pPr>
        <w:pStyle w:val="P3"/>
        <w:jc w:val="both"/>
      </w:pPr>
      <w:bookmarkStart w:id="6" w:name="Место курса «Основы робототехники» в уче"/>
      <w:bookmarkEnd w:id="6"/>
      <w:r>
        <w:t>Место курса «Основы робототехники» в учебном плане</w:t>
      </w:r>
    </w:p>
    <w:p>
      <w:pPr>
        <w:pStyle w:val="P1"/>
        <w:ind w:firstLine="708" w:right="138"/>
        <w:jc w:val="both"/>
      </w:pPr>
      <w:r>
        <w:t>На реализацию учебного курса «Практическая робототехника на основе конструктора программируемых инженерных систем» используется время, отведенное на внеурочную деятельность. Форма реализации курса по выбору - кружок.</w:t>
      </w:r>
    </w:p>
    <w:p>
      <w:pPr>
        <w:pStyle w:val="P1"/>
        <w:ind w:left="850"/>
        <w:jc w:val="both"/>
      </w:pPr>
      <w:r>
        <w:t>Общий объем учебного времени 34 учебных часа (1 час в неделю).</w:t>
      </w:r>
    </w:p>
    <w:p>
      <w:pPr>
        <w:pStyle w:val="P1"/>
        <w:spacing w:after="0" w:beforeAutospacing="0" w:afterAutospacing="0"/>
        <w:jc w:val="both"/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3"/>
        <w:spacing w:lineRule="exact" w:line="275" w:beforeAutospacing="0" w:afterAutospacing="0"/>
      </w:pPr>
      <w:bookmarkStart w:id="7" w:name="Учебно-тематическое планирование"/>
      <w:bookmarkEnd w:id="7"/>
      <w:r>
        <w:t>Учебно-тематическое планирование</w:t>
      </w:r>
    </w:p>
    <w:p>
      <w:pPr>
        <w:pStyle w:val="P1"/>
        <w:spacing w:before="46" w:after="1" w:beforeAutospacing="0" w:afterAutospacing="0"/>
        <w:ind w:left="0"/>
        <w:rPr>
          <w:b w:val="1"/>
          <w:sz w:val="20"/>
        </w:rPr>
      </w:pPr>
    </w:p>
    <w:tbl>
      <w:tblPr>
        <w:tblW w:w="0" w:type="auto"/>
        <w:jc w:val="left"/>
        <w:tblInd w:w="3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78"/>
        </w:trPr>
        <w:tc>
          <w:tcPr>
            <w:tcW w:w="893" w:type="dxa"/>
            <w:vMerge w:val="restart"/>
          </w:tcPr>
          <w:p>
            <w:pPr>
              <w:pStyle w:val="P6"/>
              <w:spacing w:before="1" w:beforeAutospacing="0" w:afterAutospacing="0"/>
              <w:ind w:left="23" w:right="1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</w:tc>
        <w:tc>
          <w:tcPr>
            <w:tcW w:w="5741" w:type="dxa"/>
            <w:vMerge w:val="restart"/>
          </w:tcPr>
          <w:p>
            <w:pPr>
              <w:pStyle w:val="P6"/>
              <w:spacing w:before="1" w:beforeAutospacing="0" w:afterAutospacing="0"/>
              <w:ind w:left="1233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разделов и тем</w:t>
            </w:r>
          </w:p>
        </w:tc>
        <w:tc>
          <w:tcPr>
            <w:tcW w:w="751" w:type="dxa"/>
            <w:vMerge w:val="restart"/>
          </w:tcPr>
          <w:p>
            <w:pPr>
              <w:pStyle w:val="P6"/>
              <w:spacing w:before="1" w:beforeAutospacing="0" w:afterAutospacing="0"/>
              <w:ind w:left="17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Час</w:t>
            </w:r>
          </w:p>
        </w:tc>
        <w:tc>
          <w:tcPr>
            <w:tcW w:w="2190" w:type="dxa"/>
            <w:gridSpan w:val="2"/>
          </w:tcPr>
          <w:p>
            <w:pPr>
              <w:pStyle w:val="P6"/>
              <w:spacing w:lineRule="exact" w:line="257" w:before="1" w:beforeAutospacing="0" w:afterAutospacing="0"/>
              <w:ind w:lef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проведения</w:t>
            </w:r>
          </w:p>
        </w:tc>
      </w:tr>
      <w:tr>
        <w:trPr>
          <w:trHeight w:hRule="atLeast" w:val="275"/>
        </w:trPr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574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751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914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план</w:t>
            </w:r>
          </w:p>
        </w:tc>
        <w:tc>
          <w:tcPr>
            <w:tcW w:w="1276" w:type="dxa"/>
          </w:tcPr>
          <w:p>
            <w:pPr>
              <w:pStyle w:val="P6"/>
              <w:spacing w:lineRule="exact" w:line="256" w:beforeAutospacing="0" w:afterAutospacing="0"/>
              <w:ind w:left="10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фактич</w:t>
            </w: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Введение в робототехнику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55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Программируемый контроллер образовательного компонента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5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5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Светодиод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5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Управляемый «программно» светодиод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w="893" w:type="dxa"/>
          </w:tcPr>
          <w:p>
            <w:pPr>
              <w:pStyle w:val="P6"/>
              <w:spacing w:lineRule="exact" w:line="257" w:before="1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7" w:before="1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Управляемый «вручную» светодиод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7" w:before="1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Пьезодинамик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Фоторезистор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Светодиодная сборка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Тактовая кнопка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Синтезатор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7"/>
        </w:trPr>
        <w:tc>
          <w:tcPr>
            <w:tcW w:w="893" w:type="dxa"/>
          </w:tcPr>
          <w:p>
            <w:pPr>
              <w:pStyle w:val="P6"/>
              <w:spacing w:lineRule="exact" w:line="257" w:before="1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7" w:before="1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Дребезг контактов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7" w:before="1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Семисегментный индикатор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Термометр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w="893" w:type="dxa"/>
          </w:tcPr>
          <w:p>
            <w:pPr>
              <w:pStyle w:val="P6"/>
              <w:spacing w:lineRule="exact" w:line="256" w:beforeAutospacing="0" w:afterAutospacing="0"/>
              <w:ind w:left="23" w:right="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56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Передача данных на ПК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56" w:beforeAutospacing="0" w:afterAutospacing="0"/>
              <w:ind w:left="30"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Передача данных с ПК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4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LCD дисплей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Сервопривод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Шаговый двигатель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Двигатели постоянного тока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6"/>
        </w:trPr>
        <w:tc>
          <w:tcPr>
            <w:tcW w:w="893" w:type="dxa"/>
          </w:tcPr>
          <w:p>
            <w:pPr>
              <w:pStyle w:val="P6"/>
              <w:spacing w:before="1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41" w:type="dxa"/>
          </w:tcPr>
          <w:p>
            <w:pPr>
              <w:pStyle w:val="P6"/>
              <w:spacing w:before="1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Датчик линии</w:t>
            </w:r>
          </w:p>
        </w:tc>
        <w:tc>
          <w:tcPr>
            <w:tcW w:w="751" w:type="dxa"/>
          </w:tcPr>
          <w:p>
            <w:pPr>
              <w:pStyle w:val="P6"/>
              <w:spacing w:before="1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Управление по ИК каналу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Управление по Bluetooth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6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Мобильная платформа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Мобильная платформа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4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Сетевой функционал контроллера КПМИС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Сетевой функционал контроллера КПМИС</w:t>
            </w:r>
          </w:p>
        </w:tc>
        <w:tc>
          <w:tcPr>
            <w:tcW w:w="751" w:type="dxa"/>
          </w:tcPr>
          <w:p>
            <w:pPr>
              <w:pStyle w:val="P6"/>
              <w:spacing w:lineRule="exact" w:line="275" w:beforeAutospacing="0" w:afterAutospacing="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14"/>
              <w:rPr>
                <w:sz w:val="24"/>
              </w:rPr>
            </w:pPr>
            <w:r>
              <w:rPr>
                <w:sz w:val="24"/>
              </w:rPr>
              <w:t>Выполнение проектов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601"/>
        </w:trPr>
        <w:tc>
          <w:tcPr>
            <w:tcW w:w="893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741" w:type="dxa"/>
          </w:tcPr>
          <w:p>
            <w:pPr>
              <w:pStyle w:val="P6"/>
              <w:ind w:left="1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Универсальная платформа исследовательских задач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534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55"/>
              <w:rPr>
                <w:sz w:val="24"/>
              </w:rPr>
            </w:pPr>
            <w:r>
              <w:rPr>
                <w:sz w:val="24"/>
              </w:rPr>
              <w:t>Варианты построения манипулятора. Захват объекта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w="893" w:type="dxa"/>
          </w:tcPr>
          <w:p>
            <w:pPr>
              <w:pStyle w:val="P6"/>
              <w:spacing w:before="1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41" w:type="dxa"/>
          </w:tcPr>
          <w:p>
            <w:pPr>
              <w:pStyle w:val="P6"/>
              <w:spacing w:before="1" w:beforeAutospacing="0" w:afterAutospacing="0"/>
              <w:ind w:left="155"/>
              <w:rPr>
                <w:sz w:val="24"/>
              </w:rPr>
            </w:pPr>
            <w:r>
              <w:rPr>
                <w:sz w:val="24"/>
              </w:rPr>
              <w:t>Модуль технического зрения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5" w:beforeAutospacing="0" w:afterAutospacing="0"/>
              <w:ind w:left="155"/>
              <w:rPr>
                <w:sz w:val="24"/>
              </w:rPr>
            </w:pPr>
            <w:r>
              <w:rPr>
                <w:sz w:val="24"/>
              </w:rPr>
              <w:t>Перемещение объектов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</w:tbl>
    <w:p>
      <w:pPr>
        <w:pStyle w:val="P6"/>
        <w:spacing w:after="0" w:beforeAutospacing="0" w:afterAutospacing="0"/>
        <w:rPr>
          <w:sz w:val="24"/>
        </w:rPr>
        <w:sectPr>
          <w:type w:val="nextPage"/>
          <w:pgSz w:w="11920" w:h="16850" w:code="9"/>
          <w:pgMar w:left="1559" w:right="708" w:top="1120" w:bottom="1386" w:header="567" w:footer="731" w:gutter="0"/>
        </w:sectPr>
      </w:pPr>
    </w:p>
    <w:tbl>
      <w:tblPr>
        <w:tblW w:w="0" w:type="auto"/>
        <w:jc w:val="left"/>
        <w:tblInd w:w="3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493"/>
        </w:trPr>
        <w:tc>
          <w:tcPr>
            <w:tcW w:w="893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5741" w:type="dxa"/>
          </w:tcPr>
          <w:p>
            <w:pPr>
              <w:pStyle w:val="P6"/>
              <w:spacing w:before="1" w:beforeAutospacing="0" w:afterAutospacing="0"/>
              <w:ind w:left="1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Проект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62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41" w:type="dxa"/>
          </w:tcPr>
          <w:p>
            <w:pPr>
              <w:pStyle w:val="P6"/>
              <w:ind w:left="227"/>
              <w:rPr>
                <w:sz w:val="24"/>
              </w:rPr>
            </w:pPr>
            <w:r>
              <w:rPr>
                <w:sz w:val="24"/>
              </w:rPr>
              <w:t>Тематика проекта. Соревновательный Проектная робототехника. Различие роботов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w="893" w:type="dxa"/>
          </w:tcPr>
          <w:p>
            <w:pPr>
              <w:pStyle w:val="P6"/>
              <w:spacing w:before="1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41" w:type="dxa"/>
          </w:tcPr>
          <w:p>
            <w:pPr>
              <w:pStyle w:val="P6"/>
              <w:spacing w:before="1" w:beforeAutospacing="0" w:afterAutospacing="0"/>
              <w:ind w:left="155"/>
              <w:rPr>
                <w:sz w:val="24"/>
              </w:rPr>
            </w:pPr>
            <w:r>
              <w:rPr>
                <w:sz w:val="24"/>
              </w:rPr>
              <w:t>Построение, конструирование модели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551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41" w:type="dxa"/>
          </w:tcPr>
          <w:p>
            <w:pPr>
              <w:pStyle w:val="P6"/>
              <w:spacing w:lineRule="exact" w:line="276" w:beforeAutospacing="0" w:afterAutospacing="0"/>
              <w:ind w:left="227" w:right="199"/>
              <w:rPr>
                <w:sz w:val="24"/>
              </w:rPr>
            </w:pPr>
            <w:r>
              <w:rPr>
                <w:sz w:val="24"/>
              </w:rPr>
              <w:t>Программирование. Написание программы. Отладка и улучшение программы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606"/>
        </w:trPr>
        <w:tc>
          <w:tcPr>
            <w:tcW w:w="893" w:type="dxa"/>
          </w:tcPr>
          <w:p>
            <w:pPr>
              <w:pStyle w:val="P6"/>
              <w:spacing w:lineRule="exact" w:line="275" w:beforeAutospacing="0" w:afterAutospacing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41" w:type="dxa"/>
          </w:tcPr>
          <w:p>
            <w:pPr>
              <w:pStyle w:val="P6"/>
              <w:ind w:left="155"/>
              <w:rPr>
                <w:sz w:val="24"/>
              </w:rPr>
            </w:pPr>
            <w:r>
              <w:rPr>
                <w:sz w:val="24"/>
              </w:rPr>
              <w:t>Подготовка проекта, устранение ошибок. Защита проекта</w:t>
            </w:r>
          </w:p>
        </w:tc>
        <w:tc>
          <w:tcPr>
            <w:tcW w:w="7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91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P6"/>
              <w:rPr>
                <w:sz w:val="24"/>
              </w:rPr>
            </w:pPr>
          </w:p>
        </w:tc>
      </w:tr>
    </w:tbl>
    <w:p>
      <w:pPr>
        <w:spacing w:before="263" w:beforeAutospacing="0" w:afterAutospacing="0"/>
        <w:ind w:firstLine="0" w:left="157" w:right="0"/>
        <w:jc w:val="left"/>
        <w:rPr>
          <w:b w:val="1"/>
          <w:sz w:val="24"/>
        </w:rPr>
      </w:pPr>
      <w:r>
        <w:rPr>
          <w:b w:val="1"/>
          <w:sz w:val="24"/>
        </w:rPr>
        <w:t>Формы контроля</w:t>
      </w:r>
    </w:p>
    <w:p>
      <w:pPr>
        <w:pStyle w:val="P5"/>
        <w:numPr>
          <w:ilvl w:val="0"/>
          <w:numId w:val="6"/>
        </w:numPr>
        <w:tabs>
          <w:tab w:val="left" w:pos="1290" w:leader="none"/>
        </w:tabs>
        <w:spacing w:lineRule="exact" w:line="297" w:before="1" w:after="0" w:beforeAutospacing="0" w:afterAutospacing="0"/>
        <w:ind w:hanging="425" w:left="1290" w:right="0"/>
        <w:jc w:val="left"/>
        <w:rPr>
          <w:sz w:val="24"/>
        </w:rPr>
      </w:pPr>
      <w:r>
        <w:rPr>
          <w:sz w:val="24"/>
        </w:rPr>
        <w:t>Проверочные работы</w:t>
      </w:r>
    </w:p>
    <w:p>
      <w:pPr>
        <w:pStyle w:val="P5"/>
        <w:numPr>
          <w:ilvl w:val="0"/>
          <w:numId w:val="6"/>
        </w:numPr>
        <w:tabs>
          <w:tab w:val="left" w:pos="1290" w:leader="none"/>
        </w:tabs>
        <w:spacing w:lineRule="exact" w:line="294" w:before="0" w:after="0" w:beforeAutospacing="0" w:afterAutospacing="0"/>
        <w:ind w:hanging="425" w:left="1290" w:right="0"/>
        <w:jc w:val="left"/>
        <w:rPr>
          <w:sz w:val="24"/>
        </w:rPr>
      </w:pPr>
      <w:r>
        <w:rPr>
          <w:sz w:val="24"/>
        </w:rPr>
        <w:t>Практические занятия</w:t>
      </w:r>
    </w:p>
    <w:p>
      <w:pPr>
        <w:pStyle w:val="P5"/>
        <w:numPr>
          <w:ilvl w:val="0"/>
          <w:numId w:val="6"/>
        </w:numPr>
        <w:tabs>
          <w:tab w:val="left" w:pos="1290" w:leader="none"/>
        </w:tabs>
        <w:spacing w:lineRule="exact" w:line="294" w:before="0" w:after="0" w:beforeAutospacing="0" w:afterAutospacing="0"/>
        <w:ind w:hanging="425" w:left="1290" w:right="0"/>
        <w:jc w:val="left"/>
        <w:rPr>
          <w:sz w:val="24"/>
        </w:rPr>
      </w:pPr>
      <w:r>
        <w:rPr>
          <w:sz w:val="24"/>
        </w:rPr>
        <w:t>Творческие проекты</w:t>
      </w:r>
    </w:p>
    <w:p>
      <w:pPr>
        <w:pStyle w:val="P1"/>
        <w:ind w:firstLine="708" w:left="157" w:right="124"/>
        <w:jc w:val="both"/>
      </w:pPr>
      <w:r>
        <w:t>При организации практических занятий и творческих проектов формируются малые группы, состоящие из 2-3 учащихся. Для каждой группы выделяется отдельное рабочее место, состоящее из компьютера и конструктора.</w:t>
      </w:r>
    </w:p>
    <w:p>
      <w:pPr>
        <w:pStyle w:val="P1"/>
        <w:ind w:firstLine="708" w:left="157" w:right="126"/>
        <w:jc w:val="both"/>
      </w:pPr>
      <w:r>
        <w:t>Преобладающей формой текущего контроля выступает проверка работоспособности робота:</w:t>
      </w:r>
    </w:p>
    <w:p>
      <w:pPr>
        <w:pStyle w:val="P5"/>
        <w:numPr>
          <w:ilvl w:val="1"/>
          <w:numId w:val="6"/>
        </w:numPr>
        <w:tabs>
          <w:tab w:val="left" w:pos="1130" w:leader="none"/>
        </w:tabs>
        <w:spacing w:lineRule="auto" w:line="240" w:before="0" w:after="0" w:beforeAutospacing="0" w:afterAutospacing="0"/>
        <w:ind w:hanging="265" w:left="1130" w:right="0"/>
        <w:jc w:val="both"/>
        <w:rPr>
          <w:sz w:val="24"/>
        </w:rPr>
      </w:pPr>
      <w:r>
        <w:rPr>
          <w:sz w:val="24"/>
        </w:rPr>
        <w:t>выяснение технической задачи,</w:t>
      </w:r>
    </w:p>
    <w:p>
      <w:pPr>
        <w:pStyle w:val="P5"/>
        <w:numPr>
          <w:ilvl w:val="1"/>
          <w:numId w:val="6"/>
        </w:numPr>
        <w:tabs>
          <w:tab w:val="left" w:pos="1130" w:leader="none"/>
        </w:tabs>
        <w:spacing w:lineRule="auto" w:line="240" w:before="0" w:after="0" w:beforeAutospacing="0" w:afterAutospacing="0"/>
        <w:ind w:hanging="265" w:left="1130" w:right="0"/>
        <w:jc w:val="both"/>
        <w:rPr>
          <w:sz w:val="24"/>
        </w:rPr>
      </w:pPr>
      <w:r>
        <w:rPr>
          <w:sz w:val="24"/>
        </w:rPr>
        <w:t>определение путей решения технической задачи</w:t>
      </w:r>
    </w:p>
    <w:p>
      <w:pPr>
        <w:pStyle w:val="P1"/>
        <w:ind w:firstLine="708" w:left="157" w:right="125"/>
        <w:jc w:val="both"/>
      </w:pPr>
      <w:r>
        <w:t>Контроль осуществляется в форме творческих проектов, самостоятельной разработки работ.</w:t>
      </w:r>
    </w:p>
    <w:p>
      <w:pPr>
        <w:pStyle w:val="P1"/>
        <w:spacing w:before="12" w:beforeAutospacing="0" w:afterAutospacing="0"/>
        <w:ind w:left="0"/>
      </w:pPr>
    </w:p>
    <w:p>
      <w:pPr>
        <w:pStyle w:val="P3"/>
        <w:spacing w:before="1" w:beforeAutospacing="0" w:afterAutospacing="0"/>
        <w:ind w:left="142"/>
        <w:jc w:val="both"/>
      </w:pPr>
      <w:bookmarkStart w:id="8" w:name="Методы обучения"/>
      <w:bookmarkEnd w:id="8"/>
      <w:r>
        <w:t>Методы обучения</w:t>
      </w:r>
    </w:p>
    <w:p>
      <w:pPr>
        <w:pStyle w:val="P5"/>
        <w:numPr>
          <w:ilvl w:val="0"/>
          <w:numId w:val="5"/>
        </w:numPr>
        <w:tabs>
          <w:tab w:val="left" w:pos="1274" w:leader="none"/>
        </w:tabs>
        <w:spacing w:lineRule="auto" w:line="237" w:before="3" w:after="0" w:beforeAutospacing="0" w:afterAutospacing="0"/>
        <w:ind w:firstLine="708" w:left="142" w:right="135"/>
        <w:jc w:val="both"/>
        <w:rPr>
          <w:sz w:val="24"/>
        </w:rPr>
      </w:pPr>
      <w:r>
        <w:rPr>
          <w:sz w:val="24"/>
        </w:rPr>
        <w:t>Познавательный (восприятие,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материалов);</w:t>
      </w:r>
    </w:p>
    <w:p>
      <w:pPr>
        <w:pStyle w:val="P5"/>
        <w:numPr>
          <w:ilvl w:val="0"/>
          <w:numId w:val="5"/>
        </w:numPr>
        <w:tabs>
          <w:tab w:val="left" w:pos="1274" w:leader="none"/>
        </w:tabs>
        <w:spacing w:lineRule="auto" w:line="235" w:before="7" w:after="0" w:beforeAutospacing="0" w:afterAutospacing="0"/>
        <w:ind w:firstLine="708" w:left="142" w:right="141"/>
        <w:jc w:val="both"/>
        <w:rPr>
          <w:sz w:val="24"/>
        </w:rPr>
      </w:pPr>
      <w:r>
        <w:rPr>
          <w:sz w:val="24"/>
        </w:rPr>
        <w:t>Метод проектов (при усвоении и творческом применении навыков и умений в процессе разработки собственных моделей)</w:t>
      </w:r>
    </w:p>
    <w:p>
      <w:pPr>
        <w:pStyle w:val="P5"/>
        <w:numPr>
          <w:ilvl w:val="0"/>
          <w:numId w:val="5"/>
        </w:numPr>
        <w:tabs>
          <w:tab w:val="left" w:pos="1274" w:leader="none"/>
        </w:tabs>
        <w:spacing w:lineRule="auto" w:line="235" w:before="5" w:after="0" w:beforeAutospacing="0" w:afterAutospacing="0"/>
        <w:ind w:firstLine="708" w:left="142" w:right="142"/>
        <w:jc w:val="both"/>
        <w:rPr>
          <w:sz w:val="24"/>
        </w:rPr>
      </w:pPr>
      <w:r>
        <w:rPr>
          <w:sz w:val="24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</w:t>
      </w:r>
    </w:p>
    <w:p>
      <w:pPr>
        <w:pStyle w:val="P5"/>
        <w:numPr>
          <w:ilvl w:val="0"/>
          <w:numId w:val="5"/>
        </w:numPr>
        <w:tabs>
          <w:tab w:val="left" w:pos="1274" w:leader="none"/>
        </w:tabs>
        <w:spacing w:lineRule="auto" w:line="235" w:before="8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Групповая работа (используется при совместной сборке моделей, а также при разработке проектов)</w:t>
      </w:r>
    </w:p>
    <w:p>
      <w:pPr>
        <w:pStyle w:val="P1"/>
        <w:spacing w:before="2" w:beforeAutospacing="0" w:afterAutospacing="0"/>
        <w:ind w:left="0"/>
      </w:pPr>
    </w:p>
    <w:p>
      <w:pPr>
        <w:pStyle w:val="P3"/>
        <w:ind w:left="142"/>
      </w:pPr>
      <w:bookmarkStart w:id="9" w:name="Формы организации учебных занятий"/>
      <w:bookmarkEnd w:id="9"/>
      <w:r>
        <w:t>Формы организации учебных занятий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урок-консультация;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практикум;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урок-проект;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урок проверки и коррекции знаний и умений.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выставка;</w:t>
      </w:r>
    </w:p>
    <w:p>
      <w:pPr>
        <w:pStyle w:val="P5"/>
        <w:numPr>
          <w:ilvl w:val="1"/>
          <w:numId w:val="5"/>
        </w:numPr>
        <w:tabs>
          <w:tab w:val="left" w:pos="1275" w:leader="none"/>
        </w:tabs>
        <w:spacing w:lineRule="auto" w:line="240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соревнование;</w:t>
      </w:r>
    </w:p>
    <w:p>
      <w:pPr>
        <w:pStyle w:val="P1"/>
        <w:spacing w:before="1" w:beforeAutospacing="0" w:afterAutospacing="0"/>
      </w:pPr>
      <w:r>
        <w:t>Разработка каждого проекта реализуется в форме выполнения конструирования и программирования модели робота для решения предложенной задачи</w:t>
      </w:r>
    </w:p>
    <w:p>
      <w:pPr>
        <w:pStyle w:val="P3"/>
        <w:spacing w:before="276" w:beforeAutospacing="0" w:afterAutospacing="0"/>
        <w:ind w:left="142"/>
        <w:jc w:val="both"/>
      </w:pPr>
      <w:bookmarkStart w:id="10" w:name="Планируемый результат:"/>
      <w:bookmarkEnd w:id="10"/>
      <w:r>
        <w:t>Планируемый результат:</w:t>
      </w:r>
    </w:p>
    <w:p>
      <w:pPr>
        <w:pStyle w:val="P1"/>
        <w:ind w:firstLine="708" w:right="138"/>
        <w:jc w:val="both"/>
      </w:pPr>
      <w:r>
        <w:t>В ходе изучения курса формируются и получают развитие метапредметные результаты, такие как: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P5"/>
        <w:spacing w:lineRule="auto" w:line="240" w:after="0" w:beforeAutospacing="0" w:afterAutospacing="0"/>
        <w:jc w:val="both"/>
        <w:rPr>
          <w:sz w:val="24"/>
        </w:rPr>
        <w:sectPr>
          <w:type w:val="continuous"/>
          <w:pgSz w:w="11920" w:h="16850" w:code="9"/>
          <w:pgMar w:left="1559" w:right="708" w:top="1120" w:bottom="920" w:header="567" w:footer="731" w:gutter="0"/>
        </w:sectPr>
      </w:pP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 решения;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4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36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37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 коммуникационных технологий (далее ИКТ-компетенции).</w:t>
      </w:r>
    </w:p>
    <w:p>
      <w:pPr>
        <w:pStyle w:val="P3"/>
        <w:spacing w:before="275" w:beforeAutospacing="0" w:afterAutospacing="0"/>
        <w:ind w:left="142"/>
        <w:jc w:val="both"/>
      </w:pPr>
      <w:bookmarkStart w:id="11" w:name="Личностные результаты, такие как:"/>
      <w:bookmarkEnd w:id="11"/>
      <w:r>
        <w:rPr>
          <w:u w:val="thick"/>
        </w:rPr>
        <w:t>Личностные результаты</w:t>
      </w:r>
      <w:r>
        <w:t>, такие как: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35"/>
        <w:jc w:val="both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>
      <w:pPr>
        <w:pStyle w:val="P5"/>
        <w:numPr>
          <w:ilvl w:val="1"/>
          <w:numId w:val="5"/>
        </w:numPr>
        <w:tabs>
          <w:tab w:val="left" w:pos="1273" w:leader="none"/>
        </w:tabs>
        <w:spacing w:lineRule="auto" w:line="240" w:before="0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>
      <w:pPr>
        <w:pStyle w:val="P1"/>
        <w:ind w:left="0"/>
      </w:pPr>
    </w:p>
    <w:p>
      <w:pPr>
        <w:spacing w:before="0" w:beforeAutospacing="0" w:afterAutospacing="0"/>
        <w:ind w:firstLine="0" w:left="142" w:right="0"/>
        <w:jc w:val="both"/>
        <w:rPr>
          <w:b w:val="1"/>
          <w:sz w:val="24"/>
        </w:rPr>
      </w:pPr>
      <w:r>
        <w:rPr>
          <w:b w:val="1"/>
          <w:sz w:val="24"/>
          <w:u w:val="thick"/>
        </w:rPr>
        <w:t>Предметные результаты</w:t>
      </w:r>
      <w:r>
        <w:rPr>
          <w:b w:val="1"/>
          <w:sz w:val="24"/>
        </w:rPr>
        <w:t>:</w:t>
      </w:r>
    </w:p>
    <w:p>
      <w:pPr>
        <w:pStyle w:val="P1"/>
        <w:ind w:firstLine="708"/>
      </w:pPr>
      <w: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>
      <w:pPr>
        <w:pStyle w:val="P1"/>
        <w:spacing w:after="0" w:beforeAutospacing="0" w:afterAutospacing="0"/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3"/>
        <w:spacing w:lineRule="exact" w:line="275" w:beforeAutospacing="0" w:afterAutospacing="0"/>
        <w:ind w:left="142"/>
        <w:jc w:val="both"/>
      </w:pPr>
      <w:bookmarkStart w:id="12" w:name="Содержание программы"/>
      <w:bookmarkEnd w:id="12"/>
      <w:r>
        <w:t>Содержание программы</w:t>
      </w:r>
    </w:p>
    <w:p>
      <w:pPr>
        <w:pStyle w:val="P1"/>
        <w:ind w:left="0"/>
        <w:rPr>
          <w:b w:val="1"/>
        </w:rPr>
      </w:pPr>
    </w:p>
    <w:p>
      <w:pPr>
        <w:spacing w:before="0" w:beforeAutospacing="0" w:afterAutospacing="0"/>
        <w:ind w:firstLine="0" w:left="850" w:right="0"/>
        <w:jc w:val="both"/>
        <w:rPr>
          <w:b w:val="1"/>
          <w:sz w:val="24"/>
        </w:rPr>
      </w:pPr>
      <w:r>
        <w:rPr>
          <w:b w:val="1"/>
          <w:sz w:val="24"/>
        </w:rPr>
        <w:t>Раздел «Основные принципы построения робототехнических систем».</w:t>
      </w:r>
    </w:p>
    <w:p>
      <w:pPr>
        <w:pStyle w:val="P1"/>
        <w:ind w:left="850" w:right="141"/>
        <w:jc w:val="both"/>
      </w:pPr>
      <w:r>
        <w:rPr>
          <w:b w:val="1"/>
        </w:rPr>
        <w:t xml:space="preserve">Тема 1. </w:t>
      </w:r>
      <w:r>
        <w:t xml:space="preserve">Вводное занятие: Материалы и инструменты, используемые для работы. Теория:  Принципы  и  варианты  построения  робототехнических  систем.</w:t>
      </w:r>
    </w:p>
    <w:p>
      <w:pPr>
        <w:pStyle w:val="P1"/>
        <w:ind w:right="137"/>
        <w:jc w:val="both"/>
      </w:pPr>
      <w:r>
        <w:t>Рассматриваются разновидности существующих робототехнических конструкторов, основанных на микроконтроллерах семейства ARM. Рассматриваются инструменты для работы, правила и способы соединения электрических проводов, сервисы для построения подобных схем, электронные симуляторы конструктора.</w:t>
      </w:r>
    </w:p>
    <w:p>
      <w:pPr>
        <w:pStyle w:val="P1"/>
        <w:ind w:left="850"/>
      </w:pPr>
      <w:r>
        <w:t>Формы занятий: лекция, беседа.</w:t>
      </w:r>
    </w:p>
    <w:p>
      <w:pPr>
        <w:pStyle w:val="P1"/>
        <w:ind w:left="850"/>
      </w:pPr>
      <w:r>
        <w:rPr>
          <w:b w:val="1"/>
        </w:rPr>
        <w:t xml:space="preserve">Тема 2. </w:t>
      </w:r>
      <w:r>
        <w:t>Физические принципы построения роботов.</w:t>
      </w:r>
    </w:p>
    <w:p>
      <w:pPr>
        <w:pStyle w:val="P1"/>
        <w:ind w:left="850"/>
      </w:pPr>
      <w:r>
        <w:t>Теория: Основные приводные механизмы. Механизмы захвата. Степень свободы.</w:t>
      </w:r>
    </w:p>
    <w:p>
      <w:pPr>
        <w:pStyle w:val="P1"/>
      </w:pPr>
      <w:r>
        <w:t>Манипуляторы.</w:t>
      </w:r>
    </w:p>
    <w:p>
      <w:pPr>
        <w:pStyle w:val="P1"/>
        <w:ind w:firstLine="708"/>
      </w:pPr>
      <w:r>
        <w:t>Практика: сборка базовых электрических схем, расчет физических характеристик устройства.</w:t>
      </w:r>
    </w:p>
    <w:p>
      <w:pPr>
        <w:pStyle w:val="P1"/>
        <w:ind w:left="850"/>
      </w:pPr>
      <w:r>
        <w:t>Формы занятий: беседа, практическое занятие.</w:t>
      </w:r>
    </w:p>
    <w:p>
      <w:pPr>
        <w:pStyle w:val="P1"/>
        <w:ind w:firstLine="708"/>
      </w:pPr>
      <w:r>
        <w:rPr>
          <w:b w:val="1"/>
        </w:rPr>
        <w:t xml:space="preserve">Тема 3. </w:t>
      </w:r>
      <w:r>
        <w:t>Конструкции и разновидности роботов. Теория: Разновидности подвижных роботов.</w:t>
      </w:r>
    </w:p>
    <w:p>
      <w:pPr>
        <w:pStyle w:val="P1"/>
        <w:ind w:left="850"/>
      </w:pPr>
      <w:r>
        <w:t>Формы занятий: лекция, беседа</w:t>
      </w:r>
    </w:p>
    <w:p>
      <w:pPr>
        <w:pStyle w:val="P1"/>
        <w:ind w:left="0"/>
      </w:pPr>
    </w:p>
    <w:p>
      <w:pPr>
        <w:spacing w:before="0" w:beforeAutospacing="0" w:afterAutospacing="0"/>
        <w:ind w:firstLine="0" w:left="850" w:right="1545"/>
        <w:jc w:val="left"/>
        <w:rPr>
          <w:sz w:val="24"/>
        </w:rPr>
      </w:pPr>
      <w:r>
        <w:rPr>
          <w:b w:val="1"/>
          <w:sz w:val="24"/>
        </w:rPr>
        <w:t xml:space="preserve">Раздел «Микроконтроллер. Периферия. Программирование». Тема 1. </w:t>
      </w:r>
      <w:r>
        <w:rPr>
          <w:sz w:val="24"/>
        </w:rPr>
        <w:t>Микроконтроллер Arduino. Первая программа.</w:t>
      </w:r>
    </w:p>
    <w:p>
      <w:pPr>
        <w:pStyle w:val="P1"/>
        <w:ind w:left="850"/>
      </w:pPr>
      <w:r>
        <w:t>Теория: Микроконтроллер. Установка и настройка ПО. Запуск первых программ. Практика: Настройка микроконтроллера для работы, установка и настройка ПО,</w:t>
      </w:r>
    </w:p>
    <w:p>
      <w:pPr>
        <w:pStyle w:val="P1"/>
        <w:ind w:hanging="708" w:left="850" w:right="4300"/>
      </w:pPr>
      <w:r>
        <w:t>загрузка и установка драйверов, библиотек. Формы занятий: практическая работа.</w:t>
      </w:r>
    </w:p>
    <w:p>
      <w:pPr>
        <w:pStyle w:val="P1"/>
        <w:ind w:firstLine="708" w:right="139"/>
        <w:jc w:val="both"/>
      </w:pPr>
      <w:r>
        <w:rPr>
          <w:b w:val="1"/>
        </w:rPr>
        <w:t xml:space="preserve">Тема 2. </w:t>
      </w:r>
      <w:r>
        <w:t>Базовые программные функции. Теория: Переменные, типы данных, функции.</w:t>
      </w:r>
    </w:p>
    <w:p>
      <w:pPr>
        <w:pStyle w:val="P1"/>
        <w:ind w:left="850"/>
        <w:jc w:val="both"/>
      </w:pPr>
      <w:r>
        <w:t>Практика: сборка базовых мини- конструкций с программным управлением».</w:t>
      </w:r>
    </w:p>
    <w:p>
      <w:pPr>
        <w:pStyle w:val="P1"/>
        <w:jc w:val="both"/>
      </w:pPr>
      <w:r>
        <w:t>Формы занятий: практическая работа.</w:t>
      </w:r>
    </w:p>
    <w:p>
      <w:pPr>
        <w:spacing w:before="0" w:beforeAutospacing="0" w:afterAutospacing="0"/>
        <w:ind w:firstLine="0" w:left="850" w:right="0"/>
        <w:jc w:val="both"/>
        <w:rPr>
          <w:sz w:val="24"/>
        </w:rPr>
      </w:pPr>
      <w:r>
        <w:rPr>
          <w:b w:val="1"/>
          <w:sz w:val="24"/>
        </w:rPr>
        <w:t xml:space="preserve">Тема 3. </w:t>
      </w:r>
      <w:r>
        <w:rPr>
          <w:sz w:val="24"/>
        </w:rPr>
        <w:t>Периферийные устройства.</w:t>
      </w:r>
    </w:p>
    <w:p>
      <w:pPr>
        <w:pStyle w:val="P1"/>
        <w:ind w:firstLine="708" w:right="137"/>
        <w:jc w:val="both"/>
      </w:pPr>
      <w:r>
        <w:t>Теория: Датчики и модулю дополнения. Способы подключения. Практика: Подключение всех датчиков, входящих в комплект набора, программирование. Выполнение мини- заданий.</w:t>
      </w:r>
    </w:p>
    <w:p>
      <w:pPr>
        <w:pStyle w:val="P1"/>
        <w:ind w:left="850"/>
        <w:jc w:val="both"/>
      </w:pPr>
      <w:r>
        <w:t>Формы занятий: практическое занятие.</w:t>
      </w:r>
    </w:p>
    <w:p>
      <w:pPr>
        <w:pStyle w:val="P1"/>
        <w:spacing w:before="1" w:beforeAutospacing="0" w:afterAutospacing="0"/>
        <w:ind w:left="850"/>
        <w:jc w:val="both"/>
      </w:pPr>
      <w:r>
        <w:rPr>
          <w:b w:val="1"/>
        </w:rPr>
        <w:t xml:space="preserve">Тема 4. </w:t>
      </w:r>
      <w:r>
        <w:t>Регуляторы. Управляющее воздействие.</w:t>
      </w:r>
    </w:p>
    <w:p>
      <w:pPr>
        <w:pStyle w:val="P1"/>
        <w:ind w:firstLine="708" w:right="141"/>
        <w:jc w:val="both"/>
      </w:pPr>
      <w:r>
        <w:t>Теория: рассмотрение базовых регуляторов, позволяющих роботу перемещаться в пространстве. Регуляторы.</w:t>
      </w:r>
    </w:p>
    <w:p>
      <w:pPr>
        <w:pStyle w:val="P1"/>
        <w:ind w:firstLine="708" w:right="141"/>
        <w:jc w:val="both"/>
      </w:pPr>
      <w:r>
        <w:t>Практика: сборка классической двухмоторной платформы, выполнение мини- проекта.</w:t>
      </w:r>
    </w:p>
    <w:p>
      <w:pPr>
        <w:pStyle w:val="P1"/>
        <w:ind w:left="850"/>
        <w:jc w:val="both"/>
      </w:pPr>
      <w:r>
        <w:t>Формы занятий: практическое занятие, проектная деятельность.</w:t>
      </w:r>
    </w:p>
    <w:p>
      <w:pPr>
        <w:spacing w:before="276" w:beforeAutospacing="0" w:afterAutospacing="0"/>
        <w:ind w:firstLine="0" w:left="850" w:right="1545"/>
        <w:jc w:val="left"/>
        <w:rPr>
          <w:sz w:val="24"/>
        </w:rPr>
      </w:pPr>
      <w:r>
        <w:rPr>
          <w:b w:val="1"/>
          <w:sz w:val="24"/>
        </w:rPr>
        <w:t xml:space="preserve">Раздел «Универсальная платформа исследовательских задач» Тема 1. </w:t>
      </w:r>
      <w:r>
        <w:rPr>
          <w:sz w:val="24"/>
        </w:rPr>
        <w:t>Элементная база набора. Стандартная платформа.</w:t>
      </w:r>
    </w:p>
    <w:p>
      <w:pPr>
        <w:pStyle w:val="P1"/>
        <w:ind w:left="850"/>
      </w:pPr>
      <w:r>
        <w:t>Теория: Стандартная двухмоторная платформа</w:t>
      </w:r>
    </w:p>
    <w:p>
      <w:pPr>
        <w:pStyle w:val="P1"/>
        <w:ind w:firstLine="708"/>
      </w:pPr>
      <w:r>
        <w:t>Практика: сборка классической двухмоторной платформы, проезд по линии и вдоль стены. Формы занятий: практическое занятие.</w:t>
      </w:r>
    </w:p>
    <w:p>
      <w:pPr>
        <w:pStyle w:val="P1"/>
        <w:ind w:firstLine="708"/>
      </w:pPr>
      <w:r>
        <w:rPr>
          <w:b w:val="1"/>
        </w:rPr>
        <w:t xml:space="preserve">Тема 2. </w:t>
      </w:r>
      <w:r>
        <w:t>Варианты построения манипулятора. Захват объекта. Теория: Варианты манипуляционных роботов. Механизмы захвата.</w:t>
      </w:r>
    </w:p>
    <w:p>
      <w:pPr>
        <w:pStyle w:val="P1"/>
        <w:tabs>
          <w:tab w:val="left" w:pos="4462" w:leader="none"/>
          <w:tab w:val="left" w:pos="6116" w:leader="none"/>
          <w:tab w:val="left" w:pos="7500" w:leader="none"/>
          <w:tab w:val="left" w:pos="7827" w:leader="none"/>
        </w:tabs>
        <w:ind w:left="850"/>
      </w:pPr>
      <w:r>
        <w:t>Практика: сборка классической</w:t>
        <w:tab/>
        <w:t>двухмоторной</w:t>
        <w:tab/>
        <w:t>платформы</w:t>
        <w:tab/>
        <w:t>с</w:t>
        <w:tab/>
        <w:t>манипулятором.</w:t>
      </w:r>
    </w:p>
    <w:p>
      <w:pPr>
        <w:pStyle w:val="P1"/>
      </w:pPr>
      <w:r>
        <w:t>Пробное перемещение объектов.</w:t>
      </w:r>
    </w:p>
    <w:p>
      <w:pPr>
        <w:pStyle w:val="P1"/>
        <w:ind w:left="850"/>
      </w:pPr>
      <w:r>
        <w:t>Формы занятий: практическое занятие.</w:t>
      </w:r>
    </w:p>
    <w:p>
      <w:pPr>
        <w:pStyle w:val="P1"/>
        <w:spacing w:after="0" w:beforeAutospacing="0" w:afterAutospacing="0"/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spacing w:lineRule="exact" w:line="275" w:before="0" w:beforeAutospacing="0" w:afterAutospacing="0"/>
        <w:ind w:firstLine="0" w:left="850" w:right="0"/>
        <w:jc w:val="both"/>
        <w:rPr>
          <w:sz w:val="24"/>
        </w:rPr>
      </w:pPr>
      <w:r>
        <w:rPr>
          <w:b w:val="1"/>
          <w:sz w:val="24"/>
        </w:rPr>
        <w:t xml:space="preserve">Тема 3. </w:t>
      </w:r>
      <w:r>
        <w:rPr>
          <w:sz w:val="24"/>
        </w:rPr>
        <w:t>Модуль технического зрения.</w:t>
      </w:r>
    </w:p>
    <w:p>
      <w:pPr>
        <w:pStyle w:val="P1"/>
        <w:ind w:firstLine="708" w:right="138"/>
        <w:jc w:val="both"/>
      </w:pPr>
      <w:r>
        <w:t>Теория: Модуль технического зрения TrackingCam. ПО и библиотеки. Интеграция с классическими сборками роботов.</w:t>
      </w:r>
    </w:p>
    <w:p>
      <w:pPr>
        <w:pStyle w:val="P1"/>
        <w:ind w:firstLine="708" w:right="138"/>
        <w:jc w:val="both"/>
      </w:pPr>
      <w:r>
        <w:t>Практика: сборка классической двухмоторной платформы с манипулятором и модулем технического зрение. Обнаружение объектов.</w:t>
      </w:r>
    </w:p>
    <w:p>
      <w:pPr>
        <w:pStyle w:val="P1"/>
        <w:ind w:left="850"/>
        <w:jc w:val="both"/>
      </w:pPr>
      <w:r>
        <w:t>Формы занятий: практическое занятие.</w:t>
      </w:r>
    </w:p>
    <w:p>
      <w:pPr>
        <w:pStyle w:val="P1"/>
        <w:ind w:left="850"/>
        <w:jc w:val="both"/>
      </w:pPr>
      <w:r>
        <w:rPr>
          <w:b w:val="1"/>
        </w:rPr>
        <w:t xml:space="preserve">Тема 4. </w:t>
      </w:r>
      <w:r>
        <w:t>Перемещение объектов различной формы и цвета.</w:t>
      </w:r>
    </w:p>
    <w:p>
      <w:pPr>
        <w:pStyle w:val="P1"/>
        <w:ind w:firstLine="708" w:right="138"/>
        <w:jc w:val="both"/>
      </w:pPr>
      <w:r>
        <w:t>Практика: сборка классической двухмоторной платформы с манипулятором и модулем технического зрение. Обнаружение объектов и сортировка объектов в зависимости от размера и расцветки. Мини- проект.</w:t>
      </w:r>
    </w:p>
    <w:p>
      <w:pPr>
        <w:pStyle w:val="P1"/>
        <w:ind w:left="850"/>
        <w:jc w:val="both"/>
      </w:pPr>
      <w:r>
        <w:t>Формы занятия: практическое занятие, проектная деятельность.</w:t>
      </w:r>
    </w:p>
    <w:p>
      <w:pPr>
        <w:pStyle w:val="P1"/>
        <w:ind w:left="0"/>
      </w:pPr>
    </w:p>
    <w:p>
      <w:pPr>
        <w:pStyle w:val="P3"/>
        <w:jc w:val="both"/>
      </w:pPr>
      <w:bookmarkStart w:id="13" w:name="Раздел «Проект»"/>
      <w:bookmarkEnd w:id="13"/>
      <w:r>
        <w:t>Раздел «Проект»</w:t>
      </w:r>
    </w:p>
    <w:p>
      <w:pPr>
        <w:pStyle w:val="P1"/>
        <w:ind w:left="850"/>
        <w:jc w:val="both"/>
      </w:pPr>
      <w:r>
        <w:rPr>
          <w:b w:val="1"/>
        </w:rPr>
        <w:t xml:space="preserve">Тема 1. </w:t>
      </w:r>
      <w:r>
        <w:t>Тематика проекта. Соревновательный робот. Проектная робототехника.</w:t>
      </w:r>
    </w:p>
    <w:p>
      <w:pPr>
        <w:pStyle w:val="P1"/>
        <w:jc w:val="both"/>
      </w:pPr>
      <w:r>
        <w:t>Различие роботов.</w:t>
      </w:r>
    </w:p>
    <w:p>
      <w:pPr>
        <w:pStyle w:val="P1"/>
        <w:ind w:firstLine="708" w:right="139"/>
        <w:jc w:val="both"/>
      </w:pPr>
      <w:r>
        <w:t>Теория: Этапы проекта. Проекты по робототехнике. Отличие проектной робототехники от соревновательной робототехники. Потенциальные мероприятия для участия с проектом (конференция, конкурс, хакатон и т.п.).</w:t>
      </w:r>
    </w:p>
    <w:p>
      <w:pPr>
        <w:pStyle w:val="P1"/>
        <w:ind w:left="850"/>
        <w:jc w:val="both"/>
      </w:pPr>
      <w:r>
        <w:t>Формы занятий: лекция, беседа.</w:t>
      </w:r>
    </w:p>
    <w:p>
      <w:pPr>
        <w:pStyle w:val="P1"/>
        <w:ind w:left="850"/>
        <w:jc w:val="both"/>
      </w:pPr>
      <w:r>
        <w:rPr>
          <w:b w:val="1"/>
        </w:rPr>
        <w:t xml:space="preserve">Тема 2. </w:t>
      </w:r>
      <w:r>
        <w:t>Построение 3d-модели. Конструирование модели.</w:t>
      </w:r>
    </w:p>
    <w:p>
      <w:pPr>
        <w:pStyle w:val="P1"/>
        <w:ind w:left="850"/>
        <w:jc w:val="both"/>
      </w:pPr>
      <w:r>
        <w:t>Теория: создание 3d-модели, чертежа и др. технической документации устройства.</w:t>
      </w:r>
    </w:p>
    <w:p>
      <w:pPr>
        <w:pStyle w:val="P1"/>
        <w:jc w:val="both"/>
      </w:pPr>
      <w:r>
        <w:t>Сборка и отладка устройства.</w:t>
      </w:r>
    </w:p>
    <w:p>
      <w:pPr>
        <w:pStyle w:val="P1"/>
        <w:ind w:firstLine="708" w:right="139"/>
        <w:jc w:val="both"/>
      </w:pPr>
      <w:r>
        <w:t>Практика: Сборка и отладка собственного устройства из деталей, входящих в образовательный набор и деталей, которые были ранее спроектированы и распечатаны на 3d-принтере.</w:t>
      </w:r>
    </w:p>
    <w:p>
      <w:pPr>
        <w:pStyle w:val="P1"/>
        <w:ind w:left="850"/>
        <w:jc w:val="both"/>
      </w:pPr>
      <w:r>
        <w:t>Формы занятий: практическое занятие.</w:t>
      </w:r>
    </w:p>
    <w:p>
      <w:pPr>
        <w:pStyle w:val="P1"/>
        <w:ind w:firstLine="708" w:right="138"/>
        <w:jc w:val="both"/>
      </w:pPr>
      <w:r>
        <w:rPr>
          <w:b w:val="1"/>
        </w:rPr>
        <w:t xml:space="preserve">Тема 3. </w:t>
      </w:r>
      <w:r>
        <w:t>Программирование. Написание программы. Отладка и улучшение программы. Практика: «написание программы, отладка и улучшение показателей работы робота. Формы занятий: практическое занятие.</w:t>
      </w:r>
    </w:p>
    <w:p>
      <w:pPr>
        <w:pStyle w:val="P1"/>
        <w:ind w:left="850"/>
        <w:jc w:val="both"/>
      </w:pPr>
      <w:r>
        <w:rPr>
          <w:b w:val="1"/>
        </w:rPr>
        <w:t xml:space="preserve">Тема 4. </w:t>
      </w:r>
      <w:r>
        <w:t>Подготовка и защита проекта. Практика: Защита проектов.</w:t>
      </w:r>
    </w:p>
    <w:p>
      <w:pPr>
        <w:pStyle w:val="P1"/>
        <w:spacing w:after="0" w:beforeAutospacing="0" w:afterAutospacing="0"/>
        <w:jc w:val="both"/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3"/>
        <w:spacing w:lineRule="exact" w:line="275" w:beforeAutospacing="0" w:afterAutospacing="0"/>
        <w:jc w:val="both"/>
      </w:pPr>
      <w:bookmarkStart w:id="14" w:name="Формы занятий: проектная деятельность, з"/>
      <w:bookmarkEnd w:id="14"/>
      <w:r>
        <w:t>Формы занятий: проектная деятельность, зачет.</w:t>
      </w:r>
    </w:p>
    <w:p>
      <w:pPr>
        <w:spacing w:before="0" w:beforeAutospacing="0" w:afterAutospacing="0"/>
        <w:ind w:firstLine="0" w:left="850" w:right="0"/>
        <w:jc w:val="both"/>
        <w:rPr>
          <w:b w:val="1"/>
          <w:sz w:val="24"/>
        </w:rPr>
      </w:pPr>
      <w:r>
        <w:rPr>
          <w:b w:val="1"/>
          <w:sz w:val="24"/>
        </w:rPr>
        <w:t>Организационно-педагогические условия реализации программы.</w:t>
      </w:r>
    </w:p>
    <w:p>
      <w:pPr>
        <w:pStyle w:val="P1"/>
        <w:ind w:firstLine="708" w:right="139"/>
        <w:jc w:val="both"/>
      </w:pPr>
      <w:r>
        <w:t>Педагог дополнительного образования, реализующий данную программу, должен иметь высшее профессиональное образование или среднее профессиональное образование в области, соответствующей профилю кружка,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</w:t>
      </w:r>
    </w:p>
    <w:p>
      <w:pPr>
        <w:pStyle w:val="P1"/>
        <w:ind w:left="850"/>
        <w:jc w:val="both"/>
      </w:pPr>
      <w:r>
        <w:t>«Образование и педагогика» без предъявления требований к стажу работы.</w:t>
      </w:r>
    </w:p>
    <w:p>
      <w:pPr>
        <w:pStyle w:val="P3"/>
        <w:jc w:val="both"/>
      </w:pPr>
      <w:bookmarkStart w:id="15" w:name="Материально-техническое обеспечение."/>
      <w:bookmarkEnd w:id="15"/>
      <w:r>
        <w:t>Материально-техническое обеспечение.</w:t>
      </w:r>
    </w:p>
    <w:p>
      <w:pPr>
        <w:pStyle w:val="P1"/>
        <w:ind w:firstLine="708" w:right="138"/>
        <w:jc w:val="both"/>
      </w:pPr>
      <w:r>
        <w:t>Оборудование - образовательный набор по механике, мехатронике и робототехнике, компьютер с предустановленным ПО: операционная система, Arduino IDE, Make block IDE.</w:t>
      </w:r>
    </w:p>
    <w:p>
      <w:pPr>
        <w:pStyle w:val="P1"/>
        <w:ind w:firstLine="708" w:right="134"/>
        <w:jc w:val="both"/>
      </w:pPr>
      <w:r>
        <w:t>Организация рабочего пространства ребенка осуществляется с использованием здоровьесберегающих технологий. В ходе занятия в обязательном порядке проводится физкультпаузы, направленные на снятие общего и локального мышечного напряжения. В содержание физкультурных минуток включаются упражнения на снятие зрительного и слухового напряжения, напряжения мышц туловища и мелких мышц кистей, на восстановление умственной работоспособности.</w:t>
      </w:r>
    </w:p>
    <w:p>
      <w:pPr>
        <w:pStyle w:val="P3"/>
        <w:jc w:val="both"/>
      </w:pPr>
      <w:bookmarkStart w:id="16" w:name="Мотивационные условия."/>
      <w:bookmarkEnd w:id="16"/>
      <w:r>
        <w:t>Мотивационные условия.</w:t>
      </w:r>
    </w:p>
    <w:p>
      <w:pPr>
        <w:pStyle w:val="P1"/>
        <w:ind w:firstLine="708" w:right="139"/>
        <w:jc w:val="both"/>
      </w:pPr>
      <w:r>
        <w:t>На учебных занятиях и массовых мероприятиях особое место уделяется формированию мотивации обучающихся к занятию дополнительным образованием. Для этого:</w:t>
      </w:r>
    </w:p>
    <w:p>
      <w:pPr>
        <w:pStyle w:val="P5"/>
        <w:numPr>
          <w:ilvl w:val="0"/>
          <w:numId w:val="4"/>
        </w:numPr>
        <w:tabs>
          <w:tab w:val="left" w:pos="1034" w:leader="none"/>
        </w:tabs>
        <w:spacing w:lineRule="auto" w:line="240" w:before="0" w:after="0" w:beforeAutospacing="0" w:afterAutospacing="0"/>
        <w:ind w:firstLine="708" w:left="142" w:right="138"/>
        <w:jc w:val="both"/>
        <w:rPr>
          <w:sz w:val="24"/>
        </w:rPr>
      </w:pPr>
      <w:r>
        <w:rPr>
          <w:sz w:val="24"/>
        </w:rPr>
        <w:t>удовлетворяются разнообразные потребности обучающихся: в создании комфортного психологического климата, в отдыхе, общении и защите, принадлежности к детскому объединению, в самовыражении, творческой самореализации, в признании и успехе;</w:t>
      </w:r>
    </w:p>
    <w:p>
      <w:pPr>
        <w:pStyle w:val="P5"/>
        <w:numPr>
          <w:ilvl w:val="0"/>
          <w:numId w:val="4"/>
        </w:numPr>
        <w:tabs>
          <w:tab w:val="left" w:pos="1034" w:leader="none"/>
        </w:tabs>
        <w:spacing w:lineRule="auto" w:line="240" w:before="0" w:after="0" w:beforeAutospacing="0" w:afterAutospacing="0"/>
        <w:ind w:firstLine="708" w:left="142" w:right="141"/>
        <w:jc w:val="both"/>
        <w:rPr>
          <w:sz w:val="24"/>
        </w:rPr>
      </w:pPr>
      <w:r>
        <w:rPr>
          <w:sz w:val="24"/>
        </w:rPr>
        <w:t>дети включаются в практический вид деятельности при групповой работе, с учетом возрастных особенностей и уровнем сохранности здоровья;</w:t>
      </w:r>
    </w:p>
    <w:p>
      <w:pPr>
        <w:pStyle w:val="P5"/>
        <w:numPr>
          <w:ilvl w:val="0"/>
          <w:numId w:val="4"/>
        </w:numPr>
        <w:tabs>
          <w:tab w:val="left" w:pos="1034" w:leader="none"/>
        </w:tabs>
        <w:spacing w:lineRule="auto" w:line="240" w:before="0" w:after="0" w:beforeAutospacing="0" w:afterAutospacing="0"/>
        <w:ind w:firstLine="708" w:left="142" w:right="139"/>
        <w:jc w:val="both"/>
        <w:rPr>
          <w:sz w:val="24"/>
        </w:rPr>
      </w:pPr>
      <w:r>
        <w:rPr>
          <w:sz w:val="24"/>
        </w:rPr>
        <w:t>на занятиях решаются задачи проблемного характера посредством включения в проектную деятельность;</w:t>
      </w:r>
    </w:p>
    <w:p>
      <w:pPr>
        <w:pStyle w:val="P5"/>
        <w:numPr>
          <w:ilvl w:val="0"/>
          <w:numId w:val="4"/>
        </w:numPr>
        <w:tabs>
          <w:tab w:val="left" w:pos="1034" w:leader="none"/>
        </w:tabs>
        <w:spacing w:lineRule="auto" w:line="240" w:before="0" w:after="0" w:beforeAutospacing="0" w:afterAutospacing="0"/>
        <w:ind w:firstLine="708" w:left="142" w:right="138"/>
        <w:jc w:val="both"/>
        <w:rPr>
          <w:sz w:val="24"/>
        </w:rPr>
      </w:pPr>
      <w:r>
        <w:rPr>
          <w:sz w:val="24"/>
        </w:rPr>
        <w:t>проводятся профессиональные пробы и другие мероприятия, способствующие профессиональному самоопределению обучающихся.</w:t>
      </w:r>
    </w:p>
    <w:p>
      <w:pPr>
        <w:pStyle w:val="P1"/>
        <w:ind w:left="0"/>
      </w:pPr>
    </w:p>
    <w:p>
      <w:pPr>
        <w:pStyle w:val="P3"/>
      </w:pPr>
      <w:bookmarkStart w:id="17" w:name="Методические материалы."/>
      <w:bookmarkEnd w:id="17"/>
      <w:r>
        <w:t>Методические материалы.</w:t>
      </w:r>
    </w:p>
    <w:p>
      <w:pPr>
        <w:pStyle w:val="P1"/>
        <w:ind w:firstLine="708"/>
      </w:pPr>
      <w:r>
        <w:t>Методическое обеспечение программы включает приёмы и методы организации образовательного процесса, дидактические материалы, техническое оснащение занятий.</w:t>
      </w:r>
    </w:p>
    <w:p>
      <w:pPr>
        <w:pStyle w:val="P1"/>
        <w:spacing w:before="1" w:beforeAutospacing="0" w:afterAutospacing="0"/>
        <w:ind w:firstLine="708"/>
      </w:pPr>
      <w:r>
        <w:t>Для обеспечения наглядности и доступности изучаемого материала педагог использует различные методические и дидактические материалы.</w:t>
      </w:r>
    </w:p>
    <w:p>
      <w:pPr>
        <w:pStyle w:val="P3"/>
        <w:spacing w:before="276" w:beforeAutospacing="0" w:afterAutospacing="0"/>
      </w:pPr>
      <w:r>
        <w:t>Наглядные пособия:</w:t>
      </w:r>
    </w:p>
    <w:p>
      <w:pPr>
        <w:pStyle w:val="P5"/>
        <w:numPr>
          <w:ilvl w:val="0"/>
          <w:numId w:val="3"/>
        </w:numPr>
        <w:tabs>
          <w:tab w:val="left" w:pos="1275" w:leader="none"/>
          <w:tab w:val="left" w:pos="3027" w:leader="none"/>
          <w:tab w:val="left" w:pos="4174" w:leader="none"/>
          <w:tab w:val="left" w:pos="5290" w:leader="none"/>
          <w:tab w:val="left" w:pos="6444" w:leader="none"/>
          <w:tab w:val="left" w:pos="7393" w:leader="none"/>
          <w:tab w:val="left" w:pos="9370" w:leader="none"/>
        </w:tabs>
        <w:spacing w:lineRule="auto" w:line="235" w:before="5" w:after="0" w:beforeAutospacing="0" w:afterAutospacing="0"/>
        <w:ind w:firstLine="708" w:left="142" w:right="143"/>
        <w:jc w:val="left"/>
        <w:rPr>
          <w:sz w:val="24"/>
        </w:rPr>
      </w:pPr>
      <w:r>
        <w:rPr>
          <w:sz w:val="24"/>
        </w:rPr>
        <w:t>схематические</w:t>
        <w:tab/>
        <w:t>(готовые</w:t>
        <w:tab/>
        <w:t>изделия,</w:t>
        <w:tab/>
        <w:t>образцы,</w:t>
        <w:tab/>
        <w:t>схемы,</w:t>
        <w:tab/>
        <w:t>технологические</w:t>
        <w:tab/>
        <w:t>и инструкционные карты, выкройки, чертежи, схемы, шаблоны);</w:t>
      </w:r>
    </w:p>
    <w:p>
      <w:pPr>
        <w:pStyle w:val="P5"/>
        <w:numPr>
          <w:ilvl w:val="0"/>
          <w:numId w:val="3"/>
        </w:numPr>
        <w:tabs>
          <w:tab w:val="left" w:pos="1275" w:leader="none"/>
        </w:tabs>
        <w:spacing w:lineRule="exact" w:line="296" w:before="3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естественные и натуральные (образцы материалов);</w:t>
      </w:r>
    </w:p>
    <w:p>
      <w:pPr>
        <w:pStyle w:val="P5"/>
        <w:numPr>
          <w:ilvl w:val="0"/>
          <w:numId w:val="3"/>
        </w:numPr>
        <w:tabs>
          <w:tab w:val="left" w:pos="1275" w:leader="none"/>
        </w:tabs>
        <w:spacing w:lineRule="exact" w:line="294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объемные (макеты, образцы изделий);</w:t>
      </w:r>
    </w:p>
    <w:p>
      <w:pPr>
        <w:pStyle w:val="P5"/>
        <w:numPr>
          <w:ilvl w:val="0"/>
          <w:numId w:val="3"/>
        </w:numPr>
        <w:tabs>
          <w:tab w:val="left" w:pos="1275" w:leader="none"/>
        </w:tabs>
        <w:spacing w:lineRule="exact" w:line="295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иллюстрации, слайды, фотографии и рисунки готовых изделий;</w:t>
      </w:r>
    </w:p>
    <w:p>
      <w:pPr>
        <w:pStyle w:val="P5"/>
        <w:numPr>
          <w:ilvl w:val="0"/>
          <w:numId w:val="3"/>
        </w:numPr>
        <w:tabs>
          <w:tab w:val="left" w:pos="1275" w:leader="none"/>
        </w:tabs>
        <w:spacing w:lineRule="exact" w:line="297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звуковые (аудиозаписи). 6.</w:t>
      </w:r>
    </w:p>
    <w:p>
      <w:pPr>
        <w:pStyle w:val="P3"/>
        <w:spacing w:before="272" w:beforeAutospacing="0" w:afterAutospacing="0"/>
      </w:pPr>
      <w:bookmarkStart w:id="18" w:name="Дидактические материалы."/>
      <w:bookmarkEnd w:id="18"/>
      <w:r>
        <w:t>Дидактические материалы.</w:t>
      </w:r>
    </w:p>
    <w:p>
      <w:pPr>
        <w:pStyle w:val="P1"/>
        <w:ind w:left="850"/>
      </w:pPr>
      <w:r>
        <w:t>Методическая продукция:</w:t>
      </w:r>
    </w:p>
    <w:p>
      <w:pPr>
        <w:pStyle w:val="P5"/>
        <w:numPr>
          <w:ilvl w:val="0"/>
          <w:numId w:val="2"/>
        </w:numPr>
        <w:tabs>
          <w:tab w:val="left" w:pos="1275" w:leader="none"/>
        </w:tabs>
        <w:spacing w:lineRule="auto" w:line="235" w:before="5" w:after="0" w:beforeAutospacing="0" w:afterAutospacing="0"/>
        <w:ind w:firstLine="708" w:left="142" w:right="138"/>
        <w:jc w:val="left"/>
        <w:rPr>
          <w:sz w:val="24"/>
        </w:rPr>
      </w:pPr>
      <w:r>
        <w:rPr>
          <w:sz w:val="24"/>
        </w:rPr>
        <w:t>Методические разработки, рекомендации, пособия, описания, инструкции, аннотации.</w:t>
      </w:r>
    </w:p>
    <w:p>
      <w:pPr>
        <w:pStyle w:val="P5"/>
        <w:numPr>
          <w:ilvl w:val="0"/>
          <w:numId w:val="2"/>
        </w:numPr>
        <w:tabs>
          <w:tab w:val="left" w:pos="1275" w:leader="none"/>
        </w:tabs>
        <w:spacing w:lineRule="auto" w:line="240" w:before="1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Учебное пособие «Программирование моделей инженерных систем» – М.: ООО</w:t>
      </w:r>
    </w:p>
    <w:p>
      <w:pPr>
        <w:pStyle w:val="P5"/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1"/>
        <w:spacing w:lineRule="exact" w:line="275" w:beforeAutospacing="0" w:afterAutospacing="0"/>
      </w:pPr>
      <w:r>
        <w:t>«Прикладная робототехника», 2020 г.</w:t>
      </w:r>
    </w:p>
    <w:p>
      <w:pPr>
        <w:pStyle w:val="P5"/>
        <w:numPr>
          <w:ilvl w:val="0"/>
          <w:numId w:val="2"/>
        </w:numPr>
        <w:tabs>
          <w:tab w:val="left" w:pos="1275" w:leader="none"/>
        </w:tabs>
        <w:spacing w:lineRule="exact" w:line="297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Учебное пособие «Основы программирования моделей инженерных систем» –</w:t>
      </w:r>
    </w:p>
    <w:p>
      <w:pPr>
        <w:pStyle w:val="P1"/>
        <w:spacing w:lineRule="exact" w:line="274" w:beforeAutospacing="0" w:afterAutospacing="0"/>
      </w:pPr>
      <w:r>
        <w:t>М.: ООО «Прикладная робототехника», 2020 г.</w:t>
      </w:r>
    </w:p>
    <w:p>
      <w:pPr>
        <w:pStyle w:val="P1"/>
        <w:ind w:left="0"/>
      </w:pPr>
    </w:p>
    <w:p>
      <w:pPr>
        <w:spacing w:before="0" w:beforeAutospacing="0" w:afterAutospacing="0"/>
        <w:ind w:firstLine="0" w:left="850" w:right="0"/>
        <w:jc w:val="left"/>
        <w:rPr>
          <w:b w:val="1"/>
          <w:sz w:val="24"/>
        </w:rPr>
      </w:pPr>
      <w:bookmarkStart w:id="19" w:name="Информационное обеспечение программы. Ин"/>
      <w:bookmarkEnd w:id="19"/>
      <w:r>
        <w:rPr>
          <w:b w:val="1"/>
          <w:sz w:val="24"/>
        </w:rPr>
        <w:t>Информационное обеспечение программы. Интернет-ресурсы:</w:t>
      </w:r>
    </w:p>
    <w:p>
      <w:pPr>
        <w:spacing w:before="0" w:beforeAutospacing="0" w:afterAutospacing="0"/>
        <w:ind w:firstLine="0" w:left="850" w:right="0"/>
        <w:jc w:val="left"/>
        <w:rPr>
          <w:b w:val="1"/>
          <w:sz w:val="24"/>
        </w:rPr>
      </w:pPr>
      <w:r>
        <w:rPr>
          <w:b w:val="1"/>
          <w:sz w:val="24"/>
        </w:rPr>
        <w:t xml:space="preserve">Учебные пособия и инструкции. //URL: </w:t>
      </w:r>
      <w:r>
        <w:rPr>
          <w:b w:val="1"/>
          <w:sz w:val="24"/>
          <w:u w:val="thick"/>
        </w:rPr>
        <w:t>https://appliedrobotics.ru/?page_id=670</w:t>
      </w:r>
    </w:p>
    <w:p>
      <w:pPr>
        <w:pStyle w:val="P1"/>
        <w:ind w:left="0"/>
        <w:rPr>
          <w:b w:val="1"/>
        </w:rPr>
      </w:pPr>
    </w:p>
    <w:p>
      <w:pPr>
        <w:spacing w:before="0" w:beforeAutospacing="0" w:afterAutospacing="0"/>
        <w:ind w:firstLine="0" w:left="850" w:right="0"/>
        <w:jc w:val="left"/>
        <w:rPr>
          <w:b w:val="1"/>
          <w:sz w:val="24"/>
        </w:rPr>
      </w:pPr>
      <w:r>
        <w:rPr>
          <w:b w:val="1"/>
          <w:sz w:val="24"/>
        </w:rPr>
        <w:t>Планируемые результаты изучения учебного предмета</w:t>
      </w:r>
    </w:p>
    <w:p>
      <w:pPr>
        <w:pStyle w:val="P1"/>
        <w:ind w:left="850"/>
      </w:pPr>
      <w:r>
        <w:t>По итогам обучения по программе ребенок демонстрирует следующие результаты: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7" w:after="0" w:beforeAutospacing="0" w:afterAutospacing="0"/>
        <w:ind w:firstLine="708" w:left="142" w:right="136"/>
        <w:jc w:val="left"/>
        <w:rPr>
          <w:sz w:val="24"/>
        </w:rPr>
      </w:pPr>
      <w:r>
        <w:rPr>
          <w:sz w:val="24"/>
        </w:rPr>
        <w:t>знает принципы построения конструкции робототехнических устройств на программном управлении микроконтроллером Arduino;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знает базовые основы алгоритмизации;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3" w:after="0" w:beforeAutospacing="0" w:afterAutospacing="0"/>
        <w:ind w:firstLine="708" w:left="142" w:right="140"/>
        <w:jc w:val="left"/>
        <w:rPr>
          <w:sz w:val="24"/>
        </w:rPr>
      </w:pPr>
      <w:r>
        <w:rPr>
          <w:sz w:val="24"/>
        </w:rPr>
        <w:t>знает и соблюдает правила техники безопасности при работе с электронными и металлическими элементами;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умеет разрабатывать уникальные конструкции для робототехнических задач;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обладает навыками программирования и чтения чужого кода.</w:t>
      </w:r>
    </w:p>
    <w:p>
      <w:pPr>
        <w:pStyle w:val="P5"/>
        <w:spacing w:lineRule="exact" w:line="316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3"/>
        <w:spacing w:lineRule="exact" w:line="275" w:beforeAutospacing="0" w:afterAutospacing="0"/>
        <w:ind w:left="142"/>
      </w:pPr>
      <w:bookmarkStart w:id="20" w:name="Критерии и нормы оценки знаний, умений и"/>
      <w:bookmarkEnd w:id="20"/>
      <w:r>
        <w:t>Критерии и нормы оценки знаний, умений и навыков, обучающихся по курсу</w:t>
      </w:r>
    </w:p>
    <w:p>
      <w:pPr>
        <w:spacing w:before="0" w:beforeAutospacing="0" w:afterAutospacing="0"/>
        <w:ind w:firstLine="0" w:left="142" w:right="0"/>
        <w:jc w:val="left"/>
        <w:rPr>
          <w:b w:val="1"/>
          <w:sz w:val="24"/>
        </w:rPr>
      </w:pPr>
      <w:r>
        <w:rPr>
          <w:b w:val="1"/>
          <w:sz w:val="24"/>
        </w:rPr>
        <w:t>«Практическая робототехника на основе конструктора программируемых моделей инженерных систем»</w:t>
      </w:r>
    </w:p>
    <w:p>
      <w:pPr>
        <w:pStyle w:val="P1"/>
      </w:pPr>
      <w:r>
        <w:t>Низкий уровень: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1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обучающийся знает фрагментарно изученный материал;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3" w:after="0" w:beforeAutospacing="0" w:afterAutospacing="0"/>
        <w:ind w:firstLine="708" w:left="142" w:right="143"/>
        <w:jc w:val="left"/>
        <w:rPr>
          <w:sz w:val="24"/>
        </w:rPr>
      </w:pPr>
      <w:r>
        <w:rPr>
          <w:sz w:val="24"/>
        </w:rPr>
        <w:t>изложение материала сбивчивое, требующее корректировки наводящими вопросами;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требуется помощь педагога при сборке и программировании;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не может создать изделие без помощи педагога.</w:t>
      </w:r>
    </w:p>
    <w:p>
      <w:pPr>
        <w:pStyle w:val="P1"/>
        <w:spacing w:lineRule="exact" w:line="275" w:before="271" w:beforeAutospacing="0" w:afterAutospacing="0"/>
      </w:pPr>
      <w:r>
        <w:t>Средний уровень: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5" w:after="0" w:beforeAutospacing="0" w:afterAutospacing="0"/>
        <w:ind w:firstLine="708" w:left="142" w:right="141"/>
        <w:jc w:val="left"/>
        <w:rPr>
          <w:sz w:val="24"/>
        </w:rPr>
      </w:pPr>
      <w:r>
        <w:rPr>
          <w:sz w:val="24"/>
        </w:rPr>
        <w:t>обучающийся знает изученный материал, но для полного раскрытия темы требуются дополнительные вопросы;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7" w:after="0" w:beforeAutospacing="0" w:afterAutospacing="0"/>
        <w:ind w:firstLine="708" w:left="142" w:right="140"/>
        <w:jc w:val="left"/>
        <w:rPr>
          <w:sz w:val="24"/>
        </w:rPr>
      </w:pPr>
      <w:r>
        <w:rPr>
          <w:sz w:val="24"/>
        </w:rPr>
        <w:t>требуется периодическое напоминание о том, какие технологии и методы при проектировании и сборки необходимо применять;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40" w:before="1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может создать изделие при подсказке педагога.</w:t>
      </w:r>
    </w:p>
    <w:p>
      <w:pPr>
        <w:pStyle w:val="P1"/>
        <w:spacing w:before="270" w:beforeAutospacing="0" w:afterAutospacing="0"/>
      </w:pPr>
      <w:r>
        <w:t>Высокий уровень: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auto" w:line="235" w:before="7" w:after="0" w:beforeAutospacing="0" w:afterAutospacing="0"/>
        <w:ind w:firstLine="708" w:left="142" w:right="140"/>
        <w:jc w:val="left"/>
        <w:rPr>
          <w:sz w:val="24"/>
        </w:rPr>
      </w:pPr>
      <w:r>
        <w:rPr>
          <w:sz w:val="24"/>
        </w:rPr>
        <w:t>обучающийся знает изученный материал. Может дать логически выдержанный ответ, демонстрирующий полное владение материалом;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самостоятельный выбор технологии конструкции, языка и типа программы;</w:t>
      </w:r>
    </w:p>
    <w:p>
      <w:pPr>
        <w:pStyle w:val="P5"/>
        <w:numPr>
          <w:ilvl w:val="1"/>
          <w:numId w:val="2"/>
        </w:numPr>
        <w:tabs>
          <w:tab w:val="left" w:pos="1275" w:leader="none"/>
        </w:tabs>
        <w:spacing w:lineRule="exact" w:line="316" w:before="0" w:after="0" w:beforeAutospacing="0" w:afterAutospacing="0"/>
        <w:ind w:hanging="425" w:left="1275" w:right="0"/>
        <w:jc w:val="left"/>
        <w:rPr>
          <w:sz w:val="24"/>
        </w:rPr>
      </w:pPr>
      <w:r>
        <w:rPr>
          <w:sz w:val="24"/>
        </w:rPr>
        <w:t>способен самостоятельно создать изделие, проявляя творческие способности.</w:t>
      </w:r>
    </w:p>
    <w:p>
      <w:pPr>
        <w:pStyle w:val="P5"/>
        <w:spacing w:lineRule="exact" w:line="316" w:after="0" w:beforeAutospacing="0" w:afterAutospacing="0"/>
        <w:jc w:val="left"/>
        <w:rPr>
          <w:sz w:val="24"/>
        </w:rPr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3"/>
        <w:spacing w:lineRule="exact" w:line="275" w:beforeAutospacing="0" w:afterAutospacing="0"/>
        <w:ind w:left="142"/>
      </w:pPr>
      <w:bookmarkStart w:id="21" w:name="Список литературы:"/>
      <w:bookmarkEnd w:id="21"/>
      <w:r>
        <w:t>Список литературы:</w:t>
      </w:r>
    </w:p>
    <w:p>
      <w:pPr>
        <w:pStyle w:val="P1"/>
        <w:ind w:left="0"/>
        <w:rPr>
          <w:b w:val="1"/>
        </w:rPr>
      </w:pPr>
    </w:p>
    <w:p>
      <w:pPr>
        <w:pStyle w:val="P1"/>
      </w:pPr>
      <w:r>
        <w:rPr>
          <w:u w:val="single"/>
        </w:rPr>
        <w:t>Для педагога дополнительного образования:</w:t>
      </w:r>
    </w:p>
    <w:p>
      <w:pPr>
        <w:pStyle w:val="P5"/>
        <w:numPr>
          <w:ilvl w:val="0"/>
          <w:numId w:val="1"/>
        </w:numPr>
        <w:tabs>
          <w:tab w:val="left" w:pos="1289" w:leader="none"/>
        </w:tabs>
        <w:spacing w:lineRule="auto" w:line="240" w:before="0" w:after="0" w:beforeAutospacing="0" w:afterAutospacing="0"/>
        <w:ind w:hanging="1147" w:left="1289" w:right="0"/>
        <w:jc w:val="left"/>
        <w:rPr>
          <w:sz w:val="24"/>
        </w:rPr>
      </w:pPr>
      <w:r>
        <w:rPr>
          <w:sz w:val="24"/>
        </w:rPr>
        <w:t>Мобильные роботы на базе Arduino. Момот М.В. БХВ-Петербург, 2017.</w:t>
      </w:r>
    </w:p>
    <w:p>
      <w:pPr>
        <w:pStyle w:val="P5"/>
        <w:numPr>
          <w:ilvl w:val="0"/>
          <w:numId w:val="1"/>
        </w:numPr>
        <w:tabs>
          <w:tab w:val="left" w:pos="1289" w:leader="none"/>
          <w:tab w:val="left" w:pos="2633" w:leader="none"/>
        </w:tabs>
        <w:spacing w:lineRule="auto" w:line="240" w:before="0" w:after="0" w:beforeAutospacing="0" w:afterAutospacing="0"/>
        <w:ind w:firstLine="0" w:left="142" w:right="137"/>
        <w:jc w:val="left"/>
        <w:rPr>
          <w:sz w:val="24"/>
        </w:rPr>
      </w:pPr>
      <w:r>
        <w:rPr>
          <w:sz w:val="24"/>
        </w:rPr>
        <w:t>Москвичев</w:t>
        <w:tab/>
        <w:t>А. А., Кварталов А. Р. Захватные устройства промышленных роботов и манипуляторов. Форум, Инфра-М, 2015.</w:t>
      </w:r>
    </w:p>
    <w:p>
      <w:pPr>
        <w:pStyle w:val="P5"/>
        <w:numPr>
          <w:ilvl w:val="0"/>
          <w:numId w:val="1"/>
        </w:numPr>
        <w:tabs>
          <w:tab w:val="left" w:pos="1289" w:leader="none"/>
        </w:tabs>
        <w:spacing w:lineRule="auto" w:line="240" w:before="0" w:after="0" w:beforeAutospacing="0" w:afterAutospacing="0"/>
        <w:ind w:hanging="1147" w:left="1289" w:right="0"/>
        <w:jc w:val="left"/>
        <w:rPr>
          <w:sz w:val="24"/>
        </w:rPr>
      </w:pPr>
      <w:r>
        <w:rPr>
          <w:sz w:val="24"/>
        </w:rPr>
        <w:t>Петин В. Arduino и Raspberry Pi в проектах Internet of Things. М.,</w:t>
      </w:r>
    </w:p>
    <w:p>
      <w:pPr>
        <w:pStyle w:val="P5"/>
        <w:numPr>
          <w:ilvl w:val="0"/>
          <w:numId w:val="1"/>
        </w:numPr>
        <w:tabs>
          <w:tab w:val="left" w:pos="1289" w:leader="none"/>
        </w:tabs>
        <w:spacing w:lineRule="auto" w:line="240" w:before="0" w:after="0" w:beforeAutospacing="0" w:afterAutospacing="0"/>
        <w:ind w:hanging="1147" w:left="1289" w:right="0"/>
        <w:jc w:val="left"/>
        <w:rPr>
          <w:sz w:val="24"/>
        </w:rPr>
      </w:pPr>
      <w:r>
        <w:rPr>
          <w:sz w:val="24"/>
        </w:rPr>
        <w:t>Саймон Монк. Программируем Arduino. Питер, 2017</w:t>
      </w:r>
    </w:p>
    <w:p>
      <w:pPr>
        <w:pStyle w:val="P5"/>
        <w:numPr>
          <w:ilvl w:val="0"/>
          <w:numId w:val="1"/>
        </w:numPr>
        <w:tabs>
          <w:tab w:val="left" w:pos="1289" w:leader="none"/>
          <w:tab w:val="left" w:pos="2369" w:leader="none"/>
          <w:tab w:val="left" w:pos="3778" w:leader="none"/>
          <w:tab w:val="left" w:pos="6310" w:leader="none"/>
          <w:tab w:val="left" w:pos="9075" w:leader="none"/>
        </w:tabs>
        <w:spacing w:lineRule="auto" w:line="240" w:before="0" w:after="0" w:beforeAutospacing="0" w:afterAutospacing="0"/>
        <w:ind w:firstLine="0" w:left="142" w:right="141"/>
        <w:jc w:val="left"/>
        <w:rPr>
          <w:sz w:val="24"/>
        </w:rPr>
      </w:pPr>
      <w:r>
        <w:rPr>
          <w:sz w:val="24"/>
        </w:rPr>
        <w:t>Улли</w:t>
        <w:tab/>
        <w:t>Соммер.</w:t>
        <w:tab/>
        <w:t>Программирование</w:t>
        <w:tab/>
        <w:t>микроконтроллерных</w:t>
        <w:tab/>
        <w:t>плат Arduino/Freeduino. БХВ-Петербург, 2016.</w:t>
      </w:r>
    </w:p>
    <w:p>
      <w:pPr>
        <w:pStyle w:val="P1"/>
        <w:ind w:left="0"/>
      </w:pPr>
    </w:p>
    <w:p>
      <w:pPr>
        <w:pStyle w:val="P1"/>
      </w:pPr>
      <w:r>
        <w:rPr>
          <w:u w:val="single"/>
        </w:rPr>
        <w:t>Для обучающихся и родителей:</w:t>
      </w:r>
    </w:p>
    <w:p>
      <w:pPr>
        <w:pStyle w:val="P1"/>
      </w:pPr>
      <w:r>
        <w:t>Джереми Блум. Изучаем Arduino- инструменты и методы технического волшебства. М., 2015.</w:t>
      </w:r>
    </w:p>
    <w:p>
      <w:pPr>
        <w:pStyle w:val="P1"/>
        <w:spacing w:after="0" w:beforeAutospacing="0" w:afterAutospacing="0"/>
        <w:sectPr>
          <w:type w:val="nextPage"/>
          <w:pgSz w:w="11920" w:h="16850" w:code="9"/>
          <w:pgMar w:left="1559" w:right="708" w:top="1120" w:bottom="920" w:header="567" w:footer="731" w:gutter="0"/>
        </w:sectPr>
      </w:pPr>
    </w:p>
    <w:p>
      <w:pPr>
        <w:pStyle w:val="P2"/>
        <w:spacing w:before="72" w:beforeAutospacing="0" w:afterAutospacing="0"/>
      </w:pPr>
      <w:r>
        <w:t>Лист коррекции</w:t>
      </w:r>
    </w:p>
    <w:p>
      <w:pPr>
        <w:pStyle w:val="P1"/>
        <w:ind w:left="0"/>
        <w:rPr>
          <w:b w:val="1"/>
          <w:sz w:val="20"/>
        </w:rPr>
      </w:pPr>
    </w:p>
    <w:p>
      <w:pPr>
        <w:pStyle w:val="P1"/>
        <w:spacing w:before="219" w:beforeAutospacing="0" w:afterAutospacing="0"/>
        <w:ind w:left="0"/>
        <w:rPr>
          <w:b w:val="1"/>
          <w:sz w:val="20"/>
        </w:rPr>
      </w:pPr>
    </w:p>
    <w:tbl>
      <w:tblPr>
        <w:tblW w:w="0" w:type="auto"/>
        <w:jc w:val="left"/>
        <w:tblInd w:w="76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2159"/>
        </w:trPr>
        <w:tc>
          <w:tcPr>
            <w:tcW w:w="1332" w:type="dxa"/>
          </w:tcPr>
          <w:p>
            <w:pPr>
              <w:pStyle w:val="P6"/>
              <w:spacing w:before="48" w:beforeAutospacing="0" w:afterAutospacing="0"/>
              <w:ind w:left="55" w:right="62"/>
              <w:rPr>
                <w:sz w:val="20"/>
              </w:rPr>
            </w:pPr>
            <w:r>
              <w:rPr>
                <w:sz w:val="20"/>
              </w:rPr>
              <w:t>Количество пропущенных уроков</w:t>
            </w:r>
          </w:p>
        </w:tc>
        <w:tc>
          <w:tcPr>
            <w:tcW w:w="2269" w:type="dxa"/>
          </w:tcPr>
          <w:p>
            <w:pPr>
              <w:pStyle w:val="P6"/>
              <w:spacing w:before="48" w:beforeAutospacing="0" w:afterAutospacing="0"/>
              <w:ind w:left="55" w:right="47"/>
              <w:jc w:val="both"/>
              <w:rPr>
                <w:sz w:val="20"/>
              </w:rPr>
            </w:pPr>
            <w:r>
              <w:rPr>
                <w:sz w:val="20"/>
              </w:rPr>
              <w:t>Корректируемый раздел (часов по плану/ часов после корректировки)</w:t>
            </w:r>
          </w:p>
        </w:tc>
        <w:tc>
          <w:tcPr>
            <w:tcW w:w="2269" w:type="dxa"/>
          </w:tcPr>
          <w:p>
            <w:pPr>
              <w:pStyle w:val="P6"/>
              <w:spacing w:before="48" w:beforeAutospacing="0" w:afterAutospacing="0"/>
              <w:ind w:left="54" w:right="47"/>
              <w:jc w:val="both"/>
              <w:rPr>
                <w:sz w:val="20"/>
              </w:rPr>
            </w:pPr>
            <w:r>
              <w:rPr>
                <w:sz w:val="20"/>
              </w:rPr>
              <w:t>Корректируемые темы (кол-во часов по плану/ кол-во часов после корректировки)</w:t>
            </w:r>
          </w:p>
        </w:tc>
        <w:tc>
          <w:tcPr>
            <w:tcW w:w="2269" w:type="dxa"/>
          </w:tcPr>
          <w:p>
            <w:pPr>
              <w:pStyle w:val="P6"/>
              <w:spacing w:before="48" w:beforeAutospacing="0" w:afterAutospacing="0"/>
              <w:ind w:left="54" w:right="49"/>
              <w:jc w:val="both"/>
              <w:rPr>
                <w:sz w:val="20"/>
              </w:rPr>
            </w:pPr>
            <w:r>
              <w:rPr>
                <w:sz w:val="20"/>
              </w:rPr>
              <w:t>За счет чего произведена корректировка</w:t>
            </w:r>
          </w:p>
          <w:p>
            <w:pPr>
              <w:pStyle w:val="P6"/>
              <w:spacing w:before="1" w:beforeAutospacing="0" w:afterAutospacing="0"/>
              <w:ind w:left="54" w:right="48"/>
              <w:jc w:val="both"/>
              <w:rPr>
                <w:sz w:val="20"/>
              </w:rPr>
            </w:pPr>
            <w:r>
              <w:rPr>
                <w:sz w:val="20"/>
              </w:rPr>
              <w:t>(объединение уроков, домашнее изучение, контрольная работа, часов внеаудиторной занятости)</w:t>
            </w:r>
          </w:p>
        </w:tc>
        <w:tc>
          <w:tcPr>
            <w:tcW w:w="1928" w:type="dxa"/>
          </w:tcPr>
          <w:p>
            <w:pPr>
              <w:pStyle w:val="P6"/>
              <w:spacing w:before="48" w:beforeAutospacing="0" w:afterAutospacing="0"/>
              <w:ind w:left="53" w:right="291"/>
              <w:rPr>
                <w:sz w:val="20"/>
              </w:rPr>
            </w:pPr>
            <w:r>
              <w:rPr>
                <w:sz w:val="20"/>
              </w:rPr>
              <w:t>Сроки проведения план/факт</w:t>
            </w:r>
          </w:p>
        </w:tc>
      </w:tr>
      <w:tr>
        <w:trPr>
          <w:trHeight w:hRule="atLeast" w:val="1134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  <w:tr>
        <w:trPr>
          <w:trHeight w:hRule="atLeast" w:val="981"/>
        </w:trPr>
        <w:tc>
          <w:tcPr>
            <w:tcW w:w="1332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P6"/>
              <w:rPr>
                <w:sz w:val="20"/>
              </w:rPr>
            </w:pPr>
          </w:p>
        </w:tc>
        <w:tc>
          <w:tcPr>
            <w:tcW w:w="1928" w:type="dxa"/>
          </w:tcPr>
          <w:p>
            <w:pPr>
              <w:pStyle w:val="P6"/>
              <w:rPr>
                <w:sz w:val="20"/>
              </w:rPr>
            </w:pPr>
          </w:p>
        </w:tc>
      </w:tr>
    </w:tbl>
    <w:p>
      <w:pPr>
        <w:pStyle w:val="P1"/>
        <w:ind w:left="0"/>
        <w:rPr>
          <w:b w:val="1"/>
        </w:rPr>
      </w:pPr>
    </w:p>
    <w:p>
      <w:pPr>
        <w:pStyle w:val="P1"/>
        <w:ind w:left="0"/>
        <w:rPr>
          <w:b w:val="1"/>
        </w:rPr>
      </w:pPr>
    </w:p>
    <w:p>
      <w:pPr>
        <w:pStyle w:val="P1"/>
        <w:ind w:left="0"/>
        <w:rPr>
          <w:b w:val="1"/>
        </w:rPr>
      </w:pPr>
    </w:p>
    <w:p>
      <w:pPr>
        <w:pStyle w:val="P1"/>
        <w:ind w:left="0"/>
        <w:rPr>
          <w:b w:val="1"/>
        </w:rPr>
      </w:pPr>
    </w:p>
    <w:p>
      <w:pPr>
        <w:pStyle w:val="P1"/>
        <w:ind w:left="0"/>
        <w:rPr>
          <w:b w:val="1"/>
        </w:rPr>
      </w:pPr>
    </w:p>
    <w:p>
      <w:pPr>
        <w:pStyle w:val="P1"/>
        <w:ind w:left="0"/>
        <w:rPr>
          <w:b w:val="1"/>
        </w:rPr>
      </w:pPr>
    </w:p>
    <w:p>
      <w:pPr>
        <w:pStyle w:val="P1"/>
        <w:spacing w:before="257" w:beforeAutospacing="0" w:afterAutospacing="0"/>
        <w:ind w:left="0"/>
        <w:rPr>
          <w:b w:val="1"/>
        </w:rPr>
      </w:pPr>
    </w:p>
    <w:p>
      <w:pPr>
        <w:pStyle w:val="P1"/>
        <w:spacing w:before="1" w:beforeAutospacing="0" w:afterAutospacing="0"/>
        <w:ind w:left="124"/>
        <w:jc w:val="center"/>
      </w:pPr>
      <w:r>
        <w:t>14</w:t>
      </w:r>
    </w:p>
    <w:sectPr>
      <w:headerReference xmlns:r="http://schemas.openxmlformats.org/officeDocument/2006/relationships" w:type="default" r:id="RelHdr2"/>
      <w:footerReference xmlns:r="http://schemas.openxmlformats.org/officeDocument/2006/relationships" w:type="default" r:id="RelFtr2"/>
      <w:type w:val="nextPage"/>
      <w:pgSz w:w="11910" w:h="16840" w:code="9"/>
      <w:pgMar w:left="1275" w:right="425" w:top="1040" w:bottom="280" w:header="0" w:footer="0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0"/>
      </w:rPr>
    </w:pPr>
    <w:r>
      <mc:AlternateContent>
        <mc:Choice Requires="wps">
          <w:rPr>
            <w:sz w:val="20"/>
          </w:rPr>
          <w:drawing>
            <wp:anchor xmlns:wp="http://schemas.openxmlformats.org/drawingml/2006/wordprocessingDrawing" simplePos="0" allowOverlap="1" behindDoc="1" layoutInCell="1" locked="0" relativeHeight="2">
              <wp:simplePos x="0" y="0"/>
              <wp:positionH relativeFrom="page">
                <wp:posOffset>3672840</wp:posOffset>
              </wp:positionH>
              <wp:positionV relativeFrom="page">
                <wp:posOffset>10090150</wp:posOffset>
              </wp:positionV>
              <wp:extent cx="194310" cy="165735"/>
              <wp:wrapNone/>
              <wp:docPr id="3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" cy="16573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spacing w:lineRule="exact" w:line="245" w:before="0" w:beforeAutospacing="0" w:afterAutospacing="0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4" path="m,l,21600r21600,l21600,xe"/>
            <v:shape xmlns:o="urn:schemas-microsoft-com:office:office" type="#4" id="Textbox 7" style="position:absolute;width:15,3pt;height:13,05pt;z-index:2;mso-wrap-distance-left:0pt;mso-wrap-distance-top:0pt;mso-wrap-distance-right:0pt;mso-wrap-distance-bottom:0pt;margin-left:289,20001pt;margin-top:794,5pt;mso-position-horizontal:absolute;mso-position-horizontal-relative:page;mso-position-vertical:absolute;mso-position-vertical-relative:page;mso-wrap-style:square" stroked="f" o:allowincell="t" o:allowoverlap="t">
              <v:textbox style="mso-fit-shape-to-text:f" inset="0mm,0mm,0mm,0mm">
                <w:txbxContent>
                  <w:p>
                    <w:pPr>
                      <w:spacing w:lineRule="exact" w:line="245" w:before="0" w:beforeAutospacing="0" w:afterAutospacing="0"/>
                      <w:ind w:firstLine="0" w:left="60" w:right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2"/>
                      </w:rPr>
                      <w:t>#</w: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"/>
      </w:rPr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0"/>
      </w:rPr>
    </w:pPr>
    <w:r>
      <w:rPr>
        <w:sz w:val="20"/>
      </w:rPr>
      <w:drawing>
        <wp:anchor xmlns:wp="http://schemas.openxmlformats.org/drawingml/2006/wordprocessingDrawing" simplePos="0" allowOverlap="1" behindDoc="1" layoutInCell="1" locked="0" relativeHeight="1">
          <wp:simplePos x="0" y="0"/>
          <wp:positionH relativeFrom="page">
            <wp:posOffset>6066155</wp:posOffset>
          </wp:positionH>
          <wp:positionV relativeFrom="page">
            <wp:posOffset>360045</wp:posOffset>
          </wp:positionV>
          <wp:extent cx="955675" cy="359410"/>
          <wp:wrapNone/>
          <wp:docPr id="2" name="Image 6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xmlns:r="http://schemas.openxmlformats.org/officeDocument/2006/relationships" r:embed="Relimage2"/>
                  <a:stretch>
                    <a:fillRect/>
                  </a:stretch>
                </pic:blipFill>
                <pic:spPr>
                  <a:xfrm>
                    <a:off x="0" y="0"/>
                    <a:ext cx="955675" cy="359410"/>
                  </a:xfrm>
                  <a:prstGeom prst="rect"/>
                </pic:spPr>
              </pic:pic>
            </a:graphicData>
          </a:graphic>
        </wp:anchor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"/>
      </w:rPr>
    </w:pPr>
  </w:p>
</w:hdr>
</file>

<file path=word/numbering.xml><?xml version="1.0" encoding="utf-8"?>
<w:numbering xmlns:w="http://schemas.openxmlformats.org/wordprocessingml/2006/main">
  <w:abstractNum w:abstractNumId="0">
    <w:nsid w:val="5CB8508A"/>
    <w:multiLevelType w:val="multilevel"/>
    <w:lvl w:ilvl="0">
      <w:start w:val="1"/>
      <w:numFmt w:val="decimal"/>
      <w:suff w:val="tab"/>
      <w:lvlText w:val="%1."/>
      <w:lvlJc w:val="left"/>
      <w:pPr>
        <w:ind w:hanging="1148" w:left="1289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1148" w:left="2116"/>
      </w:pPr>
      <w:rPr/>
    </w:lvl>
    <w:lvl w:ilvl="2">
      <w:start w:val="0"/>
      <w:numFmt w:val="bullet"/>
      <w:suff w:val="tab"/>
      <w:lvlText w:val="•"/>
      <w:lvlJc w:val="left"/>
      <w:pPr>
        <w:ind w:hanging="1148" w:left="2952"/>
      </w:pPr>
      <w:rPr/>
    </w:lvl>
    <w:lvl w:ilvl="3">
      <w:start w:val="0"/>
      <w:numFmt w:val="bullet"/>
      <w:suff w:val="tab"/>
      <w:lvlText w:val="•"/>
      <w:lvlJc w:val="left"/>
      <w:pPr>
        <w:ind w:hanging="1148" w:left="3789"/>
      </w:pPr>
      <w:rPr/>
    </w:lvl>
    <w:lvl w:ilvl="4">
      <w:start w:val="0"/>
      <w:numFmt w:val="bullet"/>
      <w:suff w:val="tab"/>
      <w:lvlText w:val="•"/>
      <w:lvlJc w:val="left"/>
      <w:pPr>
        <w:ind w:hanging="1148" w:left="4625"/>
      </w:pPr>
      <w:rPr/>
    </w:lvl>
    <w:lvl w:ilvl="5">
      <w:start w:val="0"/>
      <w:numFmt w:val="bullet"/>
      <w:suff w:val="tab"/>
      <w:lvlText w:val="•"/>
      <w:lvlJc w:val="left"/>
      <w:pPr>
        <w:ind w:hanging="1148" w:left="5462"/>
      </w:pPr>
      <w:rPr/>
    </w:lvl>
    <w:lvl w:ilvl="6">
      <w:start w:val="0"/>
      <w:numFmt w:val="bullet"/>
      <w:suff w:val="tab"/>
      <w:lvlText w:val="•"/>
      <w:lvlJc w:val="left"/>
      <w:pPr>
        <w:ind w:hanging="1148" w:left="6298"/>
      </w:pPr>
      <w:rPr/>
    </w:lvl>
    <w:lvl w:ilvl="7">
      <w:start w:val="0"/>
      <w:numFmt w:val="bullet"/>
      <w:suff w:val="tab"/>
      <w:lvlText w:val="•"/>
      <w:lvlJc w:val="left"/>
      <w:pPr>
        <w:ind w:hanging="1148" w:left="7134"/>
      </w:pPr>
      <w:rPr/>
    </w:lvl>
    <w:lvl w:ilvl="8">
      <w:start w:val="0"/>
      <w:numFmt w:val="bullet"/>
      <w:suff w:val="tab"/>
      <w:lvlText w:val="•"/>
      <w:lvlJc w:val="left"/>
      <w:pPr>
        <w:ind w:hanging="1148" w:left="7971"/>
      </w:pPr>
      <w:rPr/>
    </w:lvl>
  </w:abstractNum>
  <w:abstractNum w:abstractNumId="1">
    <w:nsid w:val="35793EB7"/>
    <w:multiLevelType w:val="multilevel"/>
    <w:lvl w:ilvl="0">
      <w:start w:val="1"/>
      <w:numFmt w:val="decimal"/>
      <w:suff w:val="tab"/>
      <w:lvlText w:val="%1."/>
      <w:lvlJc w:val="left"/>
      <w:pPr>
        <w:ind w:hanging="425" w:left="142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"/>
      <w:lvlJc w:val="left"/>
      <w:pPr>
        <w:ind w:hanging="425" w:left="142"/>
      </w:pPr>
      <w:rPr>
        <w:rFonts w:ascii="Symbol" w:hAnsi="Symbol"/>
        <w:b w:val="0"/>
        <w:i w:val="0"/>
        <w:sz w:val="26"/>
      </w:rPr>
    </w:lvl>
    <w:lvl w:ilvl="2">
      <w:start w:val="0"/>
      <w:numFmt w:val="bullet"/>
      <w:suff w:val="tab"/>
      <w:lvlText w:val="•"/>
      <w:lvlJc w:val="left"/>
      <w:pPr>
        <w:ind w:hanging="425" w:left="2040"/>
      </w:pPr>
      <w:rPr/>
    </w:lvl>
    <w:lvl w:ilvl="3">
      <w:start w:val="0"/>
      <w:numFmt w:val="bullet"/>
      <w:suff w:val="tab"/>
      <w:lvlText w:val="•"/>
      <w:lvlJc w:val="left"/>
      <w:pPr>
        <w:ind w:hanging="425" w:left="2991"/>
      </w:pPr>
      <w:rPr/>
    </w:lvl>
    <w:lvl w:ilvl="4">
      <w:start w:val="0"/>
      <w:numFmt w:val="bullet"/>
      <w:suff w:val="tab"/>
      <w:lvlText w:val="•"/>
      <w:lvlJc w:val="left"/>
      <w:pPr>
        <w:ind w:hanging="425" w:left="3941"/>
      </w:pPr>
      <w:rPr/>
    </w:lvl>
    <w:lvl w:ilvl="5">
      <w:start w:val="0"/>
      <w:numFmt w:val="bullet"/>
      <w:suff w:val="tab"/>
      <w:lvlText w:val="•"/>
      <w:lvlJc w:val="left"/>
      <w:pPr>
        <w:ind w:hanging="425" w:left="4892"/>
      </w:pPr>
      <w:rPr/>
    </w:lvl>
    <w:lvl w:ilvl="6">
      <w:start w:val="0"/>
      <w:numFmt w:val="bullet"/>
      <w:suff w:val="tab"/>
      <w:lvlText w:val="•"/>
      <w:lvlJc w:val="left"/>
      <w:pPr>
        <w:ind w:hanging="425" w:left="5842"/>
      </w:pPr>
      <w:rPr/>
    </w:lvl>
    <w:lvl w:ilvl="7">
      <w:start w:val="0"/>
      <w:numFmt w:val="bullet"/>
      <w:suff w:val="tab"/>
      <w:lvlText w:val="•"/>
      <w:lvlJc w:val="left"/>
      <w:pPr>
        <w:ind w:hanging="425" w:left="6792"/>
      </w:pPr>
      <w:rPr/>
    </w:lvl>
    <w:lvl w:ilvl="8">
      <w:start w:val="0"/>
      <w:numFmt w:val="bullet"/>
      <w:suff w:val="tab"/>
      <w:lvlText w:val="•"/>
      <w:lvlJc w:val="left"/>
      <w:pPr>
        <w:ind w:hanging="425" w:left="7743"/>
      </w:pPr>
      <w:rPr/>
    </w:lvl>
  </w:abstractNum>
  <w:abstractNum w:abstractNumId="2">
    <w:nsid w:val="4170D795"/>
    <w:multiLevelType w:val="multilevel"/>
    <w:lvl w:ilvl="0">
      <w:start w:val="1"/>
      <w:numFmt w:val="decimal"/>
      <w:suff w:val="tab"/>
      <w:lvlText w:val="%1."/>
      <w:lvlJc w:val="left"/>
      <w:pPr>
        <w:ind w:hanging="425" w:left="142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•"/>
      <w:lvlJc w:val="left"/>
      <w:pPr>
        <w:ind w:hanging="425" w:left="1090"/>
      </w:pPr>
      <w:rPr/>
    </w:lvl>
    <w:lvl w:ilvl="2">
      <w:start w:val="0"/>
      <w:numFmt w:val="bullet"/>
      <w:suff w:val="tab"/>
      <w:lvlText w:val="•"/>
      <w:lvlJc w:val="left"/>
      <w:pPr>
        <w:ind w:hanging="425" w:left="2040"/>
      </w:pPr>
      <w:rPr/>
    </w:lvl>
    <w:lvl w:ilvl="3">
      <w:start w:val="0"/>
      <w:numFmt w:val="bullet"/>
      <w:suff w:val="tab"/>
      <w:lvlText w:val="•"/>
      <w:lvlJc w:val="left"/>
      <w:pPr>
        <w:ind w:hanging="425" w:left="2991"/>
      </w:pPr>
      <w:rPr/>
    </w:lvl>
    <w:lvl w:ilvl="4">
      <w:start w:val="0"/>
      <w:numFmt w:val="bullet"/>
      <w:suff w:val="tab"/>
      <w:lvlText w:val="•"/>
      <w:lvlJc w:val="left"/>
      <w:pPr>
        <w:ind w:hanging="425" w:left="3941"/>
      </w:pPr>
      <w:rPr/>
    </w:lvl>
    <w:lvl w:ilvl="5">
      <w:start w:val="0"/>
      <w:numFmt w:val="bullet"/>
      <w:suff w:val="tab"/>
      <w:lvlText w:val="•"/>
      <w:lvlJc w:val="left"/>
      <w:pPr>
        <w:ind w:hanging="425" w:left="4892"/>
      </w:pPr>
      <w:rPr/>
    </w:lvl>
    <w:lvl w:ilvl="6">
      <w:start w:val="0"/>
      <w:numFmt w:val="bullet"/>
      <w:suff w:val="tab"/>
      <w:lvlText w:val="•"/>
      <w:lvlJc w:val="left"/>
      <w:pPr>
        <w:ind w:hanging="425" w:left="5842"/>
      </w:pPr>
      <w:rPr/>
    </w:lvl>
    <w:lvl w:ilvl="7">
      <w:start w:val="0"/>
      <w:numFmt w:val="bullet"/>
      <w:suff w:val="tab"/>
      <w:lvlText w:val="•"/>
      <w:lvlJc w:val="left"/>
      <w:pPr>
        <w:ind w:hanging="425" w:left="6792"/>
      </w:pPr>
      <w:rPr/>
    </w:lvl>
    <w:lvl w:ilvl="8">
      <w:start w:val="0"/>
      <w:numFmt w:val="bullet"/>
      <w:suff w:val="tab"/>
      <w:lvlText w:val="•"/>
      <w:lvlJc w:val="left"/>
      <w:pPr>
        <w:ind w:hanging="425" w:left="7743"/>
      </w:pPr>
      <w:rPr/>
    </w:lvl>
  </w:abstractNum>
  <w:abstractNum w:abstractNumId="3">
    <w:nsid w:val="630D8DED"/>
    <w:multiLevelType w:val="multilevel"/>
    <w:lvl w:ilvl="0">
      <w:start w:val="1"/>
      <w:numFmt w:val="decimal"/>
      <w:suff w:val="tab"/>
      <w:lvlText w:val="%1."/>
      <w:lvlJc w:val="left"/>
      <w:pPr>
        <w:ind w:hanging="185" w:left="142"/>
        <w:jc w:val="left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185" w:left="1090"/>
      </w:pPr>
      <w:rPr/>
    </w:lvl>
    <w:lvl w:ilvl="2">
      <w:start w:val="0"/>
      <w:numFmt w:val="bullet"/>
      <w:suff w:val="tab"/>
      <w:lvlText w:val="•"/>
      <w:lvlJc w:val="left"/>
      <w:pPr>
        <w:ind w:hanging="185" w:left="2040"/>
      </w:pPr>
      <w:rPr/>
    </w:lvl>
    <w:lvl w:ilvl="3">
      <w:start w:val="0"/>
      <w:numFmt w:val="bullet"/>
      <w:suff w:val="tab"/>
      <w:lvlText w:val="•"/>
      <w:lvlJc w:val="left"/>
      <w:pPr>
        <w:ind w:hanging="185" w:left="2991"/>
      </w:pPr>
      <w:rPr/>
    </w:lvl>
    <w:lvl w:ilvl="4">
      <w:start w:val="0"/>
      <w:numFmt w:val="bullet"/>
      <w:suff w:val="tab"/>
      <w:lvlText w:val="•"/>
      <w:lvlJc w:val="left"/>
      <w:pPr>
        <w:ind w:hanging="185" w:left="3941"/>
      </w:pPr>
      <w:rPr/>
    </w:lvl>
    <w:lvl w:ilvl="5">
      <w:start w:val="0"/>
      <w:numFmt w:val="bullet"/>
      <w:suff w:val="tab"/>
      <w:lvlText w:val="•"/>
      <w:lvlJc w:val="left"/>
      <w:pPr>
        <w:ind w:hanging="185" w:left="4892"/>
      </w:pPr>
      <w:rPr/>
    </w:lvl>
    <w:lvl w:ilvl="6">
      <w:start w:val="0"/>
      <w:numFmt w:val="bullet"/>
      <w:suff w:val="tab"/>
      <w:lvlText w:val="•"/>
      <w:lvlJc w:val="left"/>
      <w:pPr>
        <w:ind w:hanging="185" w:left="5842"/>
      </w:pPr>
      <w:rPr/>
    </w:lvl>
    <w:lvl w:ilvl="7">
      <w:start w:val="0"/>
      <w:numFmt w:val="bullet"/>
      <w:suff w:val="tab"/>
      <w:lvlText w:val="•"/>
      <w:lvlJc w:val="left"/>
      <w:pPr>
        <w:ind w:hanging="185" w:left="6792"/>
      </w:pPr>
      <w:rPr/>
    </w:lvl>
    <w:lvl w:ilvl="8">
      <w:start w:val="0"/>
      <w:numFmt w:val="bullet"/>
      <w:suff w:val="tab"/>
      <w:lvlText w:val="•"/>
      <w:lvlJc w:val="left"/>
      <w:pPr>
        <w:ind w:hanging="185" w:left="7743"/>
      </w:pPr>
      <w:rPr/>
    </w:lvl>
  </w:abstractNum>
  <w:abstractNum w:abstractNumId="4">
    <w:nsid w:val="4FE6BFA8"/>
    <w:multiLevelType w:val="multilevel"/>
    <w:lvl w:ilvl="0">
      <w:start w:val="1"/>
      <w:numFmt w:val="decimal"/>
      <w:suff w:val="tab"/>
      <w:lvlText w:val="%1."/>
      <w:lvlJc w:val="left"/>
      <w:pPr>
        <w:ind w:hanging="425" w:left="142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-"/>
      <w:lvlJc w:val="left"/>
      <w:pPr>
        <w:ind w:hanging="425" w:left="142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425" w:left="2040"/>
      </w:pPr>
      <w:rPr/>
    </w:lvl>
    <w:lvl w:ilvl="3">
      <w:start w:val="0"/>
      <w:numFmt w:val="bullet"/>
      <w:suff w:val="tab"/>
      <w:lvlText w:val="•"/>
      <w:lvlJc w:val="left"/>
      <w:pPr>
        <w:ind w:hanging="425" w:left="2991"/>
      </w:pPr>
      <w:rPr/>
    </w:lvl>
    <w:lvl w:ilvl="4">
      <w:start w:val="0"/>
      <w:numFmt w:val="bullet"/>
      <w:suff w:val="tab"/>
      <w:lvlText w:val="•"/>
      <w:lvlJc w:val="left"/>
      <w:pPr>
        <w:ind w:hanging="425" w:left="3941"/>
      </w:pPr>
      <w:rPr/>
    </w:lvl>
    <w:lvl w:ilvl="5">
      <w:start w:val="0"/>
      <w:numFmt w:val="bullet"/>
      <w:suff w:val="tab"/>
      <w:lvlText w:val="•"/>
      <w:lvlJc w:val="left"/>
      <w:pPr>
        <w:ind w:hanging="425" w:left="4892"/>
      </w:pPr>
      <w:rPr/>
    </w:lvl>
    <w:lvl w:ilvl="6">
      <w:start w:val="0"/>
      <w:numFmt w:val="bullet"/>
      <w:suff w:val="tab"/>
      <w:lvlText w:val="•"/>
      <w:lvlJc w:val="left"/>
      <w:pPr>
        <w:ind w:hanging="425" w:left="5842"/>
      </w:pPr>
      <w:rPr/>
    </w:lvl>
    <w:lvl w:ilvl="7">
      <w:start w:val="0"/>
      <w:numFmt w:val="bullet"/>
      <w:suff w:val="tab"/>
      <w:lvlText w:val="•"/>
      <w:lvlJc w:val="left"/>
      <w:pPr>
        <w:ind w:hanging="425" w:left="6792"/>
      </w:pPr>
      <w:rPr/>
    </w:lvl>
    <w:lvl w:ilvl="8">
      <w:start w:val="0"/>
      <w:numFmt w:val="bullet"/>
      <w:suff w:val="tab"/>
      <w:lvlText w:val="•"/>
      <w:lvlJc w:val="left"/>
      <w:pPr>
        <w:ind w:hanging="425" w:left="7743"/>
      </w:pPr>
      <w:rPr/>
    </w:lvl>
  </w:abstractNum>
  <w:abstractNum w:abstractNumId="5">
    <w:nsid w:val="4F9CE24C"/>
    <w:multiLevelType w:val="multilevel"/>
    <w:lvl w:ilvl="0">
      <w:start w:val="1"/>
      <w:numFmt w:val="decimal"/>
      <w:suff w:val="tab"/>
      <w:lvlText w:val="%1."/>
      <w:lvlJc w:val="left"/>
      <w:pPr>
        <w:ind w:hanging="425" w:left="1290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-"/>
      <w:lvlJc w:val="left"/>
      <w:pPr>
        <w:ind w:hanging="267" w:left="1132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267" w:left="2227"/>
      </w:pPr>
      <w:rPr/>
    </w:lvl>
    <w:lvl w:ilvl="3">
      <w:start w:val="0"/>
      <w:numFmt w:val="bullet"/>
      <w:suff w:val="tab"/>
      <w:lvlText w:val="•"/>
      <w:lvlJc w:val="left"/>
      <w:pPr>
        <w:ind w:hanging="267" w:left="3154"/>
      </w:pPr>
      <w:rPr/>
    </w:lvl>
    <w:lvl w:ilvl="4">
      <w:start w:val="0"/>
      <w:numFmt w:val="bullet"/>
      <w:suff w:val="tab"/>
      <w:lvlText w:val="•"/>
      <w:lvlJc w:val="left"/>
      <w:pPr>
        <w:ind w:hanging="267" w:left="4081"/>
      </w:pPr>
      <w:rPr/>
    </w:lvl>
    <w:lvl w:ilvl="5">
      <w:start w:val="0"/>
      <w:numFmt w:val="bullet"/>
      <w:suff w:val="tab"/>
      <w:lvlText w:val="•"/>
      <w:lvlJc w:val="left"/>
      <w:pPr>
        <w:ind w:hanging="267" w:left="5008"/>
      </w:pPr>
      <w:rPr/>
    </w:lvl>
    <w:lvl w:ilvl="6">
      <w:start w:val="0"/>
      <w:numFmt w:val="bullet"/>
      <w:suff w:val="tab"/>
      <w:lvlText w:val="•"/>
      <w:lvlJc w:val="left"/>
      <w:pPr>
        <w:ind w:hanging="267" w:left="5935"/>
      </w:pPr>
      <w:rPr/>
    </w:lvl>
    <w:lvl w:ilvl="7">
      <w:start w:val="0"/>
      <w:numFmt w:val="bullet"/>
      <w:suff w:val="tab"/>
      <w:lvlText w:val="•"/>
      <w:lvlJc w:val="left"/>
      <w:pPr>
        <w:ind w:hanging="267" w:left="6862"/>
      </w:pPr>
      <w:rPr/>
    </w:lvl>
    <w:lvl w:ilvl="8">
      <w:start w:val="0"/>
      <w:numFmt w:val="bullet"/>
      <w:suff w:val="tab"/>
      <w:lvlText w:val="•"/>
      <w:lvlJc w:val="left"/>
      <w:pPr>
        <w:ind w:hanging="267" w:left="7789"/>
      </w:pPr>
      <w:rPr/>
    </w:lvl>
  </w:abstractNum>
  <w:abstractNum w:abstractNumId="6">
    <w:nsid w:val="712C6183"/>
    <w:multiLevelType w:val="multilevel"/>
    <w:lvl w:ilvl="0">
      <w:start w:val="1"/>
      <w:numFmt w:val="decimal"/>
      <w:suff w:val="tab"/>
      <w:lvlText w:val="%1."/>
      <w:lvlJc w:val="left"/>
      <w:pPr>
        <w:ind w:hanging="269" w:left="1119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-"/>
      <w:lvlJc w:val="left"/>
      <w:pPr>
        <w:ind w:hanging="267" w:left="142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267" w:left="2067"/>
      </w:pPr>
      <w:rPr/>
    </w:lvl>
    <w:lvl w:ilvl="3">
      <w:start w:val="0"/>
      <w:numFmt w:val="bullet"/>
      <w:suff w:val="tab"/>
      <w:lvlText w:val="•"/>
      <w:lvlJc w:val="left"/>
      <w:pPr>
        <w:ind w:hanging="267" w:left="3014"/>
      </w:pPr>
      <w:rPr/>
    </w:lvl>
    <w:lvl w:ilvl="4">
      <w:start w:val="0"/>
      <w:numFmt w:val="bullet"/>
      <w:suff w:val="tab"/>
      <w:lvlText w:val="•"/>
      <w:lvlJc w:val="left"/>
      <w:pPr>
        <w:ind w:hanging="267" w:left="3961"/>
      </w:pPr>
      <w:rPr/>
    </w:lvl>
    <w:lvl w:ilvl="5">
      <w:start w:val="0"/>
      <w:numFmt w:val="bullet"/>
      <w:suff w:val="tab"/>
      <w:lvlText w:val="•"/>
      <w:lvlJc w:val="left"/>
      <w:pPr>
        <w:ind w:hanging="267" w:left="4908"/>
      </w:pPr>
      <w:rPr/>
    </w:lvl>
    <w:lvl w:ilvl="6">
      <w:start w:val="0"/>
      <w:numFmt w:val="bullet"/>
      <w:suff w:val="tab"/>
      <w:lvlText w:val="•"/>
      <w:lvlJc w:val="left"/>
      <w:pPr>
        <w:ind w:hanging="267" w:left="5855"/>
      </w:pPr>
      <w:rPr/>
    </w:lvl>
    <w:lvl w:ilvl="7">
      <w:start w:val="0"/>
      <w:numFmt w:val="bullet"/>
      <w:suff w:val="tab"/>
      <w:lvlText w:val="•"/>
      <w:lvlJc w:val="left"/>
      <w:pPr>
        <w:ind w:hanging="267" w:left="6802"/>
      </w:pPr>
      <w:rPr/>
    </w:lvl>
    <w:lvl w:ilvl="8">
      <w:start w:val="0"/>
      <w:numFmt w:val="bullet"/>
      <w:suff w:val="tab"/>
      <w:lvlText w:val="•"/>
      <w:lvlJc w:val="left"/>
      <w:pPr>
        <w:ind w:hanging="267" w:left="7749"/>
      </w:pPr>
      <w:rPr/>
    </w:lvl>
  </w:abstractNum>
  <w:abstractNum w:abstractNumId="7">
    <w:nsid w:val="4445F793"/>
    <w:multiLevelType w:val="multilevel"/>
    <w:lvl w:ilvl="0">
      <w:start w:val="1"/>
      <w:numFmt w:val="decimal"/>
      <w:suff w:val="tab"/>
      <w:lvlText w:val="%1."/>
      <w:lvlJc w:val="left"/>
      <w:pPr>
        <w:ind w:hanging="269" w:left="142"/>
        <w:jc w:val="left"/>
      </w:pPr>
      <w:rPr>
        <w:rFonts w:ascii="Times New Roman" w:hAnsi="Times New Roman"/>
        <w:b w:val="0"/>
        <w:i w:val="0"/>
        <w:sz w:val="26"/>
      </w:rPr>
    </w:lvl>
    <w:lvl w:ilvl="1">
      <w:start w:val="0"/>
      <w:numFmt w:val="bullet"/>
      <w:suff w:val="tab"/>
      <w:lvlText w:val="•"/>
      <w:lvlJc w:val="left"/>
      <w:pPr>
        <w:ind w:hanging="269" w:left="1090"/>
      </w:pPr>
      <w:rPr/>
    </w:lvl>
    <w:lvl w:ilvl="2">
      <w:start w:val="0"/>
      <w:numFmt w:val="bullet"/>
      <w:suff w:val="tab"/>
      <w:lvlText w:val="•"/>
      <w:lvlJc w:val="left"/>
      <w:pPr>
        <w:ind w:hanging="269" w:left="2040"/>
      </w:pPr>
      <w:rPr/>
    </w:lvl>
    <w:lvl w:ilvl="3">
      <w:start w:val="0"/>
      <w:numFmt w:val="bullet"/>
      <w:suff w:val="tab"/>
      <w:lvlText w:val="•"/>
      <w:lvlJc w:val="left"/>
      <w:pPr>
        <w:ind w:hanging="269" w:left="2991"/>
      </w:pPr>
      <w:rPr/>
    </w:lvl>
    <w:lvl w:ilvl="4">
      <w:start w:val="0"/>
      <w:numFmt w:val="bullet"/>
      <w:suff w:val="tab"/>
      <w:lvlText w:val="•"/>
      <w:lvlJc w:val="left"/>
      <w:pPr>
        <w:ind w:hanging="269" w:left="3941"/>
      </w:pPr>
      <w:rPr/>
    </w:lvl>
    <w:lvl w:ilvl="5">
      <w:start w:val="0"/>
      <w:numFmt w:val="bullet"/>
      <w:suff w:val="tab"/>
      <w:lvlText w:val="•"/>
      <w:lvlJc w:val="left"/>
      <w:pPr>
        <w:ind w:hanging="269" w:left="4892"/>
      </w:pPr>
      <w:rPr/>
    </w:lvl>
    <w:lvl w:ilvl="6">
      <w:start w:val="0"/>
      <w:numFmt w:val="bullet"/>
      <w:suff w:val="tab"/>
      <w:lvlText w:val="•"/>
      <w:lvlJc w:val="left"/>
      <w:pPr>
        <w:ind w:hanging="269" w:left="5842"/>
      </w:pPr>
      <w:rPr/>
    </w:lvl>
    <w:lvl w:ilvl="7">
      <w:start w:val="0"/>
      <w:numFmt w:val="bullet"/>
      <w:suff w:val="tab"/>
      <w:lvlText w:val="•"/>
      <w:lvlJc w:val="left"/>
      <w:pPr>
        <w:ind w:hanging="269" w:left="6792"/>
      </w:pPr>
      <w:rPr/>
    </w:lvl>
    <w:lvl w:ilvl="8">
      <w:start w:val="0"/>
      <w:numFmt w:val="bullet"/>
      <w:suff w:val="tab"/>
      <w:lvlText w:val="•"/>
      <w:lvlJc w:val="left"/>
      <w:pPr>
        <w:ind w:hanging="269" w:left="7743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142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spacing w:before="2" w:beforeAutospacing="0" w:afterAutospacing="0"/>
      <w:ind w:left="124" w:right="60"/>
      <w:jc w:val="center"/>
      <w:outlineLvl w:val="1"/>
    </w:pPr>
    <w:rPr>
      <w:rFonts w:ascii="Times New Roman" w:hAnsi="Times New Roman"/>
      <w:b w:val="1"/>
      <w:sz w:val="28"/>
    </w:rPr>
  </w:style>
  <w:style w:type="paragraph" w:styleId="P3">
    <w:name w:val="Heading 2"/>
    <w:basedOn w:val="P0"/>
    <w:qFormat/>
    <w:pPr>
      <w:ind w:left="850"/>
      <w:outlineLvl w:val="2"/>
    </w:pPr>
    <w:rPr>
      <w:rFonts w:ascii="Times New Roman" w:hAnsi="Times New Roman"/>
      <w:b w:val="1"/>
      <w:sz w:val="24"/>
    </w:rPr>
  </w:style>
  <w:style w:type="paragraph" w:styleId="P4">
    <w:name w:val="Heading 3"/>
    <w:basedOn w:val="P0"/>
    <w:qFormat/>
    <w:pPr>
      <w:ind w:left="850"/>
      <w:outlineLvl w:val="3"/>
    </w:pPr>
    <w:rPr>
      <w:rFonts w:ascii="Times New Roman" w:hAnsi="Times New Roman"/>
      <w:b w:val="1"/>
      <w:i w:val="1"/>
      <w:sz w:val="24"/>
    </w:rPr>
  </w:style>
  <w:style w:type="paragraph" w:styleId="P5">
    <w:name w:val="List Paragraph"/>
    <w:basedOn w:val="P0"/>
    <w:qFormat/>
    <w:pPr>
      <w:ind w:firstLine="708" w:left="142"/>
    </w:pPr>
    <w:rPr>
      <w:rFonts w:ascii="Times New Roman" w:hAnsi="Times New Roman"/>
    </w:rPr>
  </w:style>
  <w:style w:type="paragraph" w:styleId="P6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elimage2" Type="http://schemas.openxmlformats.org/officeDocument/2006/relationships/image" Target="/media/image2.jpg" /></Relationships>
</file>